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1C6D" w:rsidRPr="00B65627" w:rsidRDefault="00D01C6D" w:rsidP="00D01C6D">
      <w:pPr>
        <w:pStyle w:val="af0"/>
        <w:pBdr>
          <w:top w:val="none" w:sz="0" w:space="0" w:color="auto"/>
          <w:bottom w:val="none" w:sz="0" w:space="0" w:color="auto"/>
        </w:pBdr>
        <w:rPr>
          <w:lang w:val="ru-RU"/>
        </w:rPr>
      </w:pPr>
      <w:r w:rsidRPr="00B65627">
        <w:t>Маркетингга кириш</w:t>
      </w:r>
    </w:p>
    <w:p w:rsidR="00D01C6D" w:rsidRPr="00B65627" w:rsidRDefault="00D01C6D" w:rsidP="00D01C6D">
      <w:pPr>
        <w:spacing w:line="360" w:lineRule="auto"/>
        <w:ind w:firstLine="720"/>
        <w:rPr>
          <w:rFonts w:ascii="Times New Roman" w:hAnsi="Times New Roman"/>
          <w:noProof/>
          <w:szCs w:val="24"/>
          <w:u w:val="single"/>
          <w:lang w:val="ru-RU"/>
        </w:rPr>
      </w:pPr>
    </w:p>
    <w:p w:rsidR="00D01C6D" w:rsidRPr="00B65627" w:rsidRDefault="00D01C6D" w:rsidP="00D01C6D">
      <w:pPr>
        <w:spacing w:line="360" w:lineRule="auto"/>
        <w:ind w:firstLine="708"/>
        <w:rPr>
          <w:rFonts w:ascii="Times New Roman" w:hAnsi="Times New Roman"/>
          <w:noProof/>
          <w:szCs w:val="24"/>
          <w:u w:val="single"/>
          <w:lang w:val="ru-RU"/>
        </w:rPr>
      </w:pPr>
      <w:r w:rsidRPr="00B65627">
        <w:rPr>
          <w:rFonts w:ascii="Times New Roman" w:hAnsi="Times New Roman"/>
          <w:noProof/>
          <w:szCs w:val="24"/>
          <w:u w:val="single"/>
          <w:lang w:val="ru-RU"/>
        </w:rPr>
        <w:t>Режа:</w:t>
      </w:r>
    </w:p>
    <w:p w:rsidR="00D01C6D" w:rsidRPr="00B65627" w:rsidRDefault="00D01C6D" w:rsidP="00D01C6D">
      <w:pPr>
        <w:numPr>
          <w:ilvl w:val="0"/>
          <w:numId w:val="1"/>
        </w:numPr>
        <w:spacing w:line="360" w:lineRule="auto"/>
        <w:ind w:left="720" w:hanging="540"/>
        <w:rPr>
          <w:rFonts w:ascii="Times New Roman" w:hAnsi="Times New Roman"/>
          <w:szCs w:val="24"/>
        </w:rPr>
      </w:pPr>
      <w:r w:rsidRPr="00B65627">
        <w:rPr>
          <w:rFonts w:ascii="Times New Roman" w:hAnsi="Times New Roman"/>
          <w:noProof/>
          <w:szCs w:val="24"/>
        </w:rPr>
        <w:t>Муваффаққият сари у</w:t>
      </w:r>
      <w:r w:rsidRPr="00B65627">
        <w:rPr>
          <w:rFonts w:ascii="Times New Roman" w:hAnsi="Times New Roman"/>
          <w:noProof/>
          <w:szCs w:val="24"/>
          <w:lang w:val="ru-RU"/>
        </w:rPr>
        <w:t>ч</w:t>
      </w:r>
      <w:r w:rsidRPr="00B65627">
        <w:rPr>
          <w:rFonts w:ascii="Times New Roman" w:hAnsi="Times New Roman"/>
          <w:noProof/>
          <w:szCs w:val="24"/>
        </w:rPr>
        <w:t>иш</w:t>
      </w:r>
      <w:r w:rsidRPr="00B65627">
        <w:rPr>
          <w:rFonts w:ascii="Times New Roman" w:hAnsi="Times New Roman"/>
          <w:noProof/>
          <w:szCs w:val="24"/>
          <w:lang w:val="ru-RU"/>
        </w:rPr>
        <w:t xml:space="preserve">: </w:t>
      </w:r>
      <w:r w:rsidRPr="00B65627">
        <w:rPr>
          <w:rFonts w:ascii="Times New Roman" w:hAnsi="Times New Roman"/>
          <w:noProof/>
          <w:szCs w:val="24"/>
        </w:rPr>
        <w:t>Nike</w:t>
      </w:r>
      <w:r w:rsidRPr="00B65627">
        <w:rPr>
          <w:rFonts w:ascii="Times New Roman" w:hAnsi="Times New Roman"/>
          <w:noProof/>
          <w:szCs w:val="24"/>
          <w:lang w:val="ru-RU"/>
        </w:rPr>
        <w:t xml:space="preserve"> қанотчаси</w:t>
      </w:r>
    </w:p>
    <w:p w:rsidR="00D01C6D" w:rsidRPr="00B65627" w:rsidRDefault="00D01C6D" w:rsidP="00D01C6D">
      <w:pPr>
        <w:numPr>
          <w:ilvl w:val="0"/>
          <w:numId w:val="1"/>
        </w:numPr>
        <w:spacing w:line="360" w:lineRule="auto"/>
        <w:ind w:left="720" w:hanging="540"/>
        <w:rPr>
          <w:rFonts w:ascii="Times New Roman" w:hAnsi="Times New Roman"/>
          <w:szCs w:val="24"/>
        </w:rPr>
      </w:pPr>
      <w:r w:rsidRPr="00B65627">
        <w:rPr>
          <w:rFonts w:ascii="Times New Roman" w:hAnsi="Times New Roman"/>
          <w:noProof/>
          <w:szCs w:val="24"/>
        </w:rPr>
        <w:t xml:space="preserve">Маркетинг </w:t>
      </w:r>
      <w:r w:rsidRPr="00B65627">
        <w:rPr>
          <w:rFonts w:ascii="Times New Roman" w:hAnsi="Times New Roman"/>
          <w:noProof/>
          <w:szCs w:val="24"/>
          <w:lang w:val="ru-RU"/>
        </w:rPr>
        <w:t>таърифи</w:t>
      </w:r>
    </w:p>
    <w:p w:rsidR="00D01C6D" w:rsidRPr="00B65627" w:rsidRDefault="00D01C6D" w:rsidP="00D01C6D">
      <w:pPr>
        <w:numPr>
          <w:ilvl w:val="0"/>
          <w:numId w:val="1"/>
        </w:numPr>
        <w:spacing w:line="360" w:lineRule="auto"/>
        <w:ind w:left="720" w:hanging="540"/>
        <w:rPr>
          <w:rFonts w:ascii="Times New Roman" w:hAnsi="Times New Roman"/>
          <w:szCs w:val="24"/>
        </w:rPr>
      </w:pPr>
      <w:r w:rsidRPr="00B65627">
        <w:rPr>
          <w:rFonts w:ascii="Times New Roman" w:hAnsi="Times New Roman"/>
          <w:szCs w:val="24"/>
        </w:rPr>
        <w:t>Маркетинг нима учун керак?</w:t>
      </w:r>
    </w:p>
    <w:p w:rsidR="00D01C6D" w:rsidRPr="00B65627" w:rsidRDefault="00D01C6D" w:rsidP="00D01C6D">
      <w:pPr>
        <w:numPr>
          <w:ilvl w:val="0"/>
          <w:numId w:val="1"/>
        </w:numPr>
        <w:spacing w:line="360" w:lineRule="auto"/>
        <w:ind w:left="720" w:hanging="540"/>
        <w:rPr>
          <w:rFonts w:ascii="Times New Roman" w:hAnsi="Times New Roman"/>
          <w:szCs w:val="24"/>
        </w:rPr>
      </w:pPr>
      <w:r w:rsidRPr="00B65627">
        <w:rPr>
          <w:rFonts w:ascii="Times New Roman" w:hAnsi="Times New Roman"/>
          <w:szCs w:val="24"/>
        </w:rPr>
        <w:t>Маркетинг концепциялари</w:t>
      </w:r>
    </w:p>
    <w:p w:rsidR="00D01C6D" w:rsidRPr="00B65627" w:rsidRDefault="00D01C6D" w:rsidP="00D01C6D">
      <w:pPr>
        <w:numPr>
          <w:ilvl w:val="0"/>
          <w:numId w:val="1"/>
        </w:numPr>
        <w:spacing w:line="360" w:lineRule="auto"/>
        <w:ind w:left="720" w:hanging="540"/>
        <w:rPr>
          <w:rFonts w:ascii="Times New Roman" w:hAnsi="Times New Roman"/>
          <w:szCs w:val="24"/>
        </w:rPr>
      </w:pPr>
      <w:r w:rsidRPr="00B65627">
        <w:rPr>
          <w:rFonts w:ascii="Times New Roman" w:hAnsi="Times New Roman"/>
          <w:szCs w:val="24"/>
        </w:rPr>
        <w:t>Маркетинг комплекси</w:t>
      </w:r>
    </w:p>
    <w:p w:rsidR="00D01C6D" w:rsidRPr="00B65627" w:rsidRDefault="00D01C6D" w:rsidP="00D01C6D">
      <w:pPr>
        <w:spacing w:line="360" w:lineRule="auto"/>
        <w:ind w:left="720" w:hanging="540"/>
        <w:rPr>
          <w:rFonts w:ascii="Times New Roman" w:hAnsi="Times New Roman"/>
          <w:szCs w:val="24"/>
          <w:lang w:val="ru-RU"/>
        </w:rPr>
      </w:pPr>
    </w:p>
    <w:p w:rsidR="00D01C6D" w:rsidRPr="00B65627" w:rsidRDefault="00D01C6D" w:rsidP="00D01C6D">
      <w:pPr>
        <w:spacing w:line="360" w:lineRule="auto"/>
        <w:ind w:left="720" w:hanging="12"/>
        <w:rPr>
          <w:rFonts w:ascii="Times New Roman" w:hAnsi="Times New Roman"/>
          <w:i/>
          <w:iCs/>
          <w:szCs w:val="24"/>
          <w:u w:val="single"/>
          <w:lang w:val="ru-RU"/>
        </w:rPr>
      </w:pPr>
      <w:r w:rsidRPr="00B65627">
        <w:rPr>
          <w:rFonts w:ascii="Times New Roman" w:hAnsi="Times New Roman"/>
          <w:i/>
          <w:iCs/>
          <w:szCs w:val="24"/>
          <w:u w:val="single"/>
          <w:lang w:val="ru-RU"/>
        </w:rPr>
        <w:t>Адабиётлар:</w:t>
      </w:r>
    </w:p>
    <w:p w:rsidR="00D01C6D" w:rsidRPr="00B65627" w:rsidRDefault="00D01C6D" w:rsidP="00D01C6D">
      <w:pPr>
        <w:numPr>
          <w:ilvl w:val="0"/>
          <w:numId w:val="7"/>
        </w:numPr>
        <w:tabs>
          <w:tab w:val="clear" w:pos="720"/>
          <w:tab w:val="num" w:pos="360"/>
        </w:tabs>
        <w:spacing w:line="360" w:lineRule="auto"/>
        <w:ind w:hanging="540"/>
        <w:rPr>
          <w:rFonts w:ascii="Times New Roman" w:hAnsi="Times New Roman"/>
          <w:i/>
          <w:iCs/>
          <w:szCs w:val="24"/>
        </w:rPr>
      </w:pPr>
      <w:r w:rsidRPr="00B65627">
        <w:rPr>
          <w:rFonts w:ascii="Times New Roman" w:hAnsi="Times New Roman"/>
          <w:i/>
          <w:iCs/>
          <w:szCs w:val="24"/>
        </w:rPr>
        <w:t xml:space="preserve">Kotler P, Armstrong G., Saunders J., Wong V., “Principles of Marketing”, Prentice Hall, 2001: Chapter I; </w:t>
      </w:r>
    </w:p>
    <w:p w:rsidR="00D01C6D" w:rsidRPr="00B65627" w:rsidRDefault="00D01C6D" w:rsidP="00D01C6D">
      <w:pPr>
        <w:numPr>
          <w:ilvl w:val="0"/>
          <w:numId w:val="7"/>
        </w:numPr>
        <w:tabs>
          <w:tab w:val="clear" w:pos="720"/>
          <w:tab w:val="num" w:pos="360"/>
        </w:tabs>
        <w:spacing w:line="360" w:lineRule="auto"/>
        <w:ind w:hanging="540"/>
        <w:rPr>
          <w:rFonts w:ascii="Times New Roman" w:hAnsi="Times New Roman"/>
          <w:i/>
          <w:iCs/>
          <w:szCs w:val="24"/>
          <w:lang w:val="ru-RU"/>
        </w:rPr>
      </w:pPr>
      <w:r w:rsidRPr="00B65627">
        <w:rPr>
          <w:rFonts w:ascii="Times New Roman" w:hAnsi="Times New Roman"/>
          <w:i/>
          <w:iCs/>
          <w:szCs w:val="24"/>
          <w:lang w:val="ru-RU"/>
        </w:rPr>
        <w:t xml:space="preserve">Котлер Ф «Маркетинг Менежмент»Питер 2001: Глава1,  </w:t>
      </w:r>
    </w:p>
    <w:p w:rsidR="00D01C6D" w:rsidRPr="00B65627" w:rsidRDefault="00D01C6D" w:rsidP="00D01C6D">
      <w:pPr>
        <w:numPr>
          <w:ilvl w:val="0"/>
          <w:numId w:val="7"/>
        </w:numPr>
        <w:tabs>
          <w:tab w:val="clear" w:pos="720"/>
          <w:tab w:val="num" w:pos="360"/>
        </w:tabs>
        <w:spacing w:line="360" w:lineRule="auto"/>
        <w:ind w:hanging="540"/>
        <w:rPr>
          <w:rFonts w:ascii="Times New Roman" w:hAnsi="Times New Roman"/>
          <w:i/>
          <w:iCs/>
          <w:szCs w:val="24"/>
          <w:lang w:val="ru-RU"/>
        </w:rPr>
      </w:pPr>
      <w:r w:rsidRPr="00B65627">
        <w:rPr>
          <w:rFonts w:ascii="Times New Roman" w:hAnsi="Times New Roman"/>
          <w:i/>
          <w:iCs/>
          <w:szCs w:val="24"/>
          <w:lang w:val="ru-RU"/>
        </w:rPr>
        <w:t xml:space="preserve">«Маркетинг» под ред. Романова А.И., Юнити, Москва, 1996: Главы 1,2,3;                                        </w:t>
      </w:r>
    </w:p>
    <w:p w:rsidR="00D01C6D" w:rsidRPr="00B65627" w:rsidRDefault="00D01C6D" w:rsidP="00D01C6D">
      <w:pPr>
        <w:numPr>
          <w:ilvl w:val="0"/>
          <w:numId w:val="7"/>
        </w:numPr>
        <w:tabs>
          <w:tab w:val="clear" w:pos="720"/>
          <w:tab w:val="num" w:pos="360"/>
        </w:tabs>
        <w:spacing w:line="360" w:lineRule="auto"/>
        <w:ind w:hanging="540"/>
        <w:rPr>
          <w:rFonts w:ascii="Times New Roman" w:hAnsi="Times New Roman"/>
          <w:i/>
          <w:iCs/>
          <w:szCs w:val="24"/>
          <w:lang w:val="ru-RU"/>
        </w:rPr>
      </w:pPr>
      <w:r w:rsidRPr="00B65627">
        <w:rPr>
          <w:rFonts w:ascii="Times New Roman" w:hAnsi="Times New Roman"/>
          <w:i/>
          <w:iCs/>
          <w:szCs w:val="24"/>
          <w:lang w:val="ru-RU"/>
        </w:rPr>
        <w:t>Маслова Т., Божук С., Ковалик Л. «Маркетинг» Питер 2002: Глава 1.</w:t>
      </w:r>
    </w:p>
    <w:p w:rsidR="00D01C6D" w:rsidRPr="00B65627" w:rsidRDefault="00D01C6D" w:rsidP="00D01C6D">
      <w:pPr>
        <w:spacing w:line="360" w:lineRule="auto"/>
        <w:ind w:left="720" w:hanging="540"/>
        <w:rPr>
          <w:rFonts w:ascii="Times New Roman" w:hAnsi="Times New Roman"/>
          <w:szCs w:val="24"/>
          <w:lang w:val="ru-RU"/>
        </w:rPr>
      </w:pPr>
    </w:p>
    <w:p w:rsidR="00D01C6D" w:rsidRPr="00B65627" w:rsidRDefault="00D01C6D" w:rsidP="00D01C6D">
      <w:pPr>
        <w:spacing w:line="360" w:lineRule="auto"/>
        <w:ind w:firstLine="720"/>
        <w:rPr>
          <w:rFonts w:ascii="Times New Roman" w:hAnsi="Times New Roman"/>
          <w:noProof/>
          <w:szCs w:val="24"/>
          <w:lang w:val="ru-RU"/>
        </w:rPr>
      </w:pPr>
      <w:r w:rsidRPr="00B65627">
        <w:rPr>
          <w:rFonts w:ascii="Times New Roman" w:hAnsi="Times New Roman"/>
          <w:noProof/>
          <w:szCs w:val="24"/>
          <w:lang w:val="ru-RU"/>
        </w:rPr>
        <w:t>Мавзу мақсадлари</w:t>
      </w:r>
    </w:p>
    <w:p w:rsidR="00D01C6D" w:rsidRPr="00B65627" w:rsidRDefault="00D01C6D" w:rsidP="00D01C6D">
      <w:pPr>
        <w:spacing w:line="360" w:lineRule="auto"/>
        <w:ind w:firstLine="720"/>
        <w:rPr>
          <w:rFonts w:ascii="Times New Roman" w:hAnsi="Times New Roman"/>
          <w:noProof/>
          <w:szCs w:val="24"/>
          <w:lang w:val="ru-RU"/>
        </w:rPr>
      </w:pPr>
      <w:r w:rsidRPr="00B65627">
        <w:rPr>
          <w:rFonts w:ascii="Times New Roman" w:hAnsi="Times New Roman"/>
          <w:noProof/>
          <w:szCs w:val="24"/>
          <w:lang w:val="ru-RU"/>
        </w:rPr>
        <w:t>Мазкур бўлимни ўрганиш асносида талабалар қуйидаги ишларни мустақил бажара олиш қобилиятига эга бўлишлари керак:</w:t>
      </w:r>
    </w:p>
    <w:p w:rsidR="00D01C6D" w:rsidRPr="00B65627" w:rsidRDefault="00D01C6D" w:rsidP="00D01C6D">
      <w:pPr>
        <w:numPr>
          <w:ilvl w:val="0"/>
          <w:numId w:val="6"/>
        </w:numPr>
        <w:tabs>
          <w:tab w:val="clear" w:pos="530"/>
          <w:tab w:val="num" w:pos="720"/>
        </w:tabs>
        <w:spacing w:line="360" w:lineRule="auto"/>
        <w:ind w:left="720" w:hanging="540"/>
        <w:rPr>
          <w:rFonts w:ascii="Times New Roman" w:hAnsi="Times New Roman"/>
          <w:noProof/>
          <w:szCs w:val="24"/>
          <w:lang w:val="ru-RU"/>
        </w:rPr>
      </w:pPr>
      <w:r w:rsidRPr="00B65627">
        <w:rPr>
          <w:rFonts w:ascii="Times New Roman" w:hAnsi="Times New Roman"/>
          <w:noProof/>
          <w:szCs w:val="24"/>
          <w:lang w:val="ru-RU"/>
        </w:rPr>
        <w:t>Маркетингни таърифлаш ва унинг асосий тушунчалари ҳақида баҳс юрита олиш;</w:t>
      </w:r>
    </w:p>
    <w:p w:rsidR="00D01C6D" w:rsidRPr="00B65627" w:rsidRDefault="00D01C6D" w:rsidP="00D01C6D">
      <w:pPr>
        <w:numPr>
          <w:ilvl w:val="0"/>
          <w:numId w:val="6"/>
        </w:numPr>
        <w:tabs>
          <w:tab w:val="clear" w:pos="530"/>
          <w:tab w:val="num" w:pos="720"/>
        </w:tabs>
        <w:spacing w:line="360" w:lineRule="auto"/>
        <w:ind w:left="720" w:hanging="540"/>
        <w:rPr>
          <w:rFonts w:ascii="Times New Roman" w:hAnsi="Times New Roman"/>
          <w:noProof/>
          <w:szCs w:val="24"/>
          <w:lang w:val="ru-RU"/>
        </w:rPr>
      </w:pPr>
      <w:r w:rsidRPr="00B65627">
        <w:rPr>
          <w:rFonts w:ascii="Times New Roman" w:hAnsi="Times New Roman"/>
          <w:noProof/>
          <w:szCs w:val="24"/>
          <w:lang w:val="ru-RU"/>
        </w:rPr>
        <w:t>Маркетинг функцияларини тўлиқ изоҳлай олиш;</w:t>
      </w:r>
    </w:p>
    <w:p w:rsidR="00D01C6D" w:rsidRPr="00B65627" w:rsidRDefault="00D01C6D" w:rsidP="00D01C6D">
      <w:pPr>
        <w:numPr>
          <w:ilvl w:val="0"/>
          <w:numId w:val="6"/>
        </w:numPr>
        <w:tabs>
          <w:tab w:val="clear" w:pos="530"/>
          <w:tab w:val="num" w:pos="720"/>
        </w:tabs>
        <w:spacing w:line="360" w:lineRule="auto"/>
        <w:ind w:left="720" w:hanging="540"/>
        <w:rPr>
          <w:rFonts w:ascii="Times New Roman" w:hAnsi="Times New Roman"/>
          <w:noProof/>
          <w:szCs w:val="24"/>
          <w:lang w:val="ru-RU"/>
        </w:rPr>
      </w:pPr>
      <w:r w:rsidRPr="00B65627">
        <w:rPr>
          <w:rFonts w:ascii="Times New Roman" w:hAnsi="Times New Roman"/>
          <w:noProof/>
          <w:szCs w:val="24"/>
          <w:lang w:val="ru-RU"/>
        </w:rPr>
        <w:t>Маркетинг концепцияларини таққослай олиш;</w:t>
      </w:r>
    </w:p>
    <w:p w:rsidR="00D01C6D" w:rsidRPr="00B65627" w:rsidRDefault="00D01C6D" w:rsidP="00D01C6D">
      <w:pPr>
        <w:numPr>
          <w:ilvl w:val="0"/>
          <w:numId w:val="6"/>
        </w:numPr>
        <w:tabs>
          <w:tab w:val="clear" w:pos="530"/>
          <w:tab w:val="num" w:pos="720"/>
        </w:tabs>
        <w:spacing w:line="360" w:lineRule="auto"/>
        <w:ind w:left="720" w:hanging="540"/>
        <w:rPr>
          <w:rFonts w:ascii="Times New Roman" w:hAnsi="Times New Roman"/>
          <w:noProof/>
          <w:szCs w:val="24"/>
          <w:lang w:val="ru-RU"/>
        </w:rPr>
      </w:pPr>
      <w:r w:rsidRPr="00B65627">
        <w:rPr>
          <w:rFonts w:ascii="Times New Roman" w:hAnsi="Times New Roman"/>
          <w:noProof/>
          <w:szCs w:val="24"/>
          <w:lang w:val="ru-RU"/>
        </w:rPr>
        <w:t>Маркетинг копмлекси ва унинг таркибини билиш;</w:t>
      </w:r>
    </w:p>
    <w:p w:rsidR="00D01C6D" w:rsidRPr="00B65627" w:rsidRDefault="00D01C6D" w:rsidP="00D01C6D">
      <w:pPr>
        <w:numPr>
          <w:ilvl w:val="0"/>
          <w:numId w:val="6"/>
        </w:numPr>
        <w:tabs>
          <w:tab w:val="clear" w:pos="530"/>
          <w:tab w:val="num" w:pos="720"/>
        </w:tabs>
        <w:spacing w:line="360" w:lineRule="auto"/>
        <w:ind w:left="720" w:hanging="540"/>
        <w:rPr>
          <w:rFonts w:ascii="Times New Roman" w:hAnsi="Times New Roman"/>
          <w:noProof/>
          <w:szCs w:val="24"/>
          <w:lang w:val="ru-RU"/>
        </w:rPr>
      </w:pPr>
      <w:r w:rsidRPr="00B65627">
        <w:rPr>
          <w:rFonts w:ascii="Times New Roman" w:hAnsi="Times New Roman"/>
          <w:noProof/>
          <w:szCs w:val="24"/>
          <w:lang w:val="ru-RU"/>
        </w:rPr>
        <w:t>Маркетинг амалларининг маркетинг тизимидаги ўрнини тахлил этиш.</w:t>
      </w:r>
    </w:p>
    <w:p w:rsidR="00D01C6D" w:rsidRPr="00B65627" w:rsidRDefault="00D01C6D" w:rsidP="00D01C6D">
      <w:pPr>
        <w:spacing w:line="360" w:lineRule="auto"/>
        <w:rPr>
          <w:rFonts w:ascii="Times New Roman" w:hAnsi="Times New Roman"/>
          <w:noProof/>
          <w:szCs w:val="24"/>
          <w:lang w:val="ru-RU"/>
        </w:rPr>
      </w:pPr>
    </w:p>
    <w:p w:rsidR="00D01C6D" w:rsidRPr="00B65627" w:rsidRDefault="00D01C6D" w:rsidP="00D01C6D">
      <w:pPr>
        <w:spacing w:line="360" w:lineRule="auto"/>
        <w:rPr>
          <w:rFonts w:ascii="Times New Roman" w:hAnsi="Times New Roman"/>
          <w:noProof/>
          <w:szCs w:val="24"/>
          <w:lang w:val="ru-RU"/>
        </w:rPr>
      </w:pPr>
    </w:p>
    <w:p w:rsidR="00D01C6D" w:rsidRPr="00DE55ED" w:rsidRDefault="00D01C6D" w:rsidP="00D01C6D">
      <w:pPr>
        <w:jc w:val="right"/>
        <w:rPr>
          <w:rFonts w:ascii="Tahoma" w:hAnsi="Tahoma" w:cs="Tahoma"/>
          <w:lang w:val="ru-RU"/>
        </w:rPr>
      </w:pPr>
      <w:r w:rsidRPr="00DE55ED">
        <w:rPr>
          <w:rFonts w:ascii="Tahoma" w:hAnsi="Tahoma" w:cs="Tahoma"/>
          <w:lang w:val="ru-RU"/>
        </w:rPr>
        <w:t>Халқаро маркетинг амалиёти</w:t>
      </w:r>
    </w:p>
    <w:p w:rsidR="00D01C6D" w:rsidRPr="00B65627" w:rsidRDefault="00D01C6D" w:rsidP="00D01C6D">
      <w:pPr>
        <w:spacing w:line="360" w:lineRule="auto"/>
        <w:ind w:firstLine="720"/>
        <w:jc w:val="both"/>
        <w:rPr>
          <w:rFonts w:ascii="Times New Roman" w:hAnsi="Times New Roman"/>
          <w:szCs w:val="24"/>
          <w:lang w:val="ru-RU"/>
        </w:rPr>
      </w:pPr>
      <w:r w:rsidRPr="00B65627">
        <w:rPr>
          <w:rFonts w:ascii="Times New Roman" w:hAnsi="Times New Roman"/>
          <w:noProof/>
          <w:szCs w:val="24"/>
          <w:lang w:val="ru-RU"/>
        </w:rPr>
        <w:t xml:space="preserve">Муваффаққият сари учиш: </w:t>
      </w:r>
      <w:r w:rsidRPr="00B65627">
        <w:rPr>
          <w:rFonts w:ascii="Times New Roman" w:hAnsi="Times New Roman"/>
          <w:noProof/>
          <w:szCs w:val="24"/>
        </w:rPr>
        <w:t>Nike</w:t>
      </w:r>
      <w:r w:rsidRPr="00B65627">
        <w:rPr>
          <w:rFonts w:ascii="Times New Roman" w:hAnsi="Times New Roman"/>
          <w:noProof/>
          <w:szCs w:val="24"/>
          <w:lang w:val="ru-RU"/>
        </w:rPr>
        <w:t xml:space="preserve"> қанотчаси</w:t>
      </w:r>
      <w:r w:rsidRPr="00B65627">
        <w:rPr>
          <w:rFonts w:ascii="Times New Roman" w:hAnsi="Times New Roman"/>
          <w:szCs w:val="24"/>
          <w:lang w:val="ru-RU"/>
        </w:rPr>
        <w:t xml:space="preserve"> </w:t>
      </w:r>
    </w:p>
    <w:p w:rsidR="00D01C6D" w:rsidRPr="00B65627" w:rsidRDefault="00D01C6D" w:rsidP="00D01C6D">
      <w:pPr>
        <w:spacing w:line="360" w:lineRule="auto"/>
        <w:ind w:firstLine="720"/>
        <w:jc w:val="both"/>
        <w:rPr>
          <w:rFonts w:ascii="Times New Roman" w:hAnsi="Times New Roman"/>
          <w:noProof/>
          <w:szCs w:val="24"/>
          <w:lang w:val="ru-RU"/>
        </w:rPr>
      </w:pPr>
      <w:r w:rsidRPr="00B65627">
        <w:rPr>
          <w:rFonts w:ascii="Times New Roman" w:hAnsi="Times New Roman"/>
          <w:szCs w:val="24"/>
        </w:rPr>
        <w:t>Nike</w:t>
      </w:r>
      <w:r w:rsidRPr="00B65627">
        <w:rPr>
          <w:rFonts w:ascii="Times New Roman" w:hAnsi="Times New Roman"/>
          <w:szCs w:val="24"/>
          <w:lang w:val="ru-RU"/>
        </w:rPr>
        <w:t xml:space="preserve"> компанияси ўзининг </w:t>
      </w:r>
      <w:r w:rsidRPr="00B65627">
        <w:rPr>
          <w:rFonts w:ascii="Times New Roman" w:hAnsi="Times New Roman"/>
          <w:szCs w:val="24"/>
        </w:rPr>
        <w:t>SWOOSH</w:t>
      </w:r>
      <w:r w:rsidRPr="00B65627">
        <w:rPr>
          <w:rFonts w:ascii="Times New Roman" w:hAnsi="Times New Roman"/>
          <w:szCs w:val="24"/>
          <w:lang w:val="ru-RU"/>
        </w:rPr>
        <w:t xml:space="preserve"> (Грециянинг ғалаба худоси Ник</w:t>
      </w:r>
      <w:r w:rsidRPr="00B65627">
        <w:rPr>
          <w:rFonts w:ascii="Times New Roman" w:hAnsi="Times New Roman"/>
          <w:szCs w:val="24"/>
        </w:rPr>
        <w:t>e</w:t>
      </w:r>
      <w:r w:rsidRPr="00B65627">
        <w:rPr>
          <w:rFonts w:ascii="Times New Roman" w:hAnsi="Times New Roman"/>
          <w:szCs w:val="24"/>
          <w:lang w:val="ru-RU"/>
        </w:rPr>
        <w:t xml:space="preserve"> (</w:t>
      </w:r>
      <w:r w:rsidRPr="00B65627">
        <w:rPr>
          <w:rFonts w:ascii="Times New Roman" w:hAnsi="Times New Roman"/>
          <w:szCs w:val="24"/>
        </w:rPr>
        <w:t>Nike</w:t>
      </w:r>
      <w:r w:rsidRPr="00B65627">
        <w:rPr>
          <w:rFonts w:ascii="Times New Roman" w:hAnsi="Times New Roman"/>
          <w:szCs w:val="24"/>
          <w:lang w:val="ru-RU"/>
        </w:rPr>
        <w:t>) қанотчаси)</w:t>
      </w:r>
      <w:r w:rsidRPr="00B65627">
        <w:rPr>
          <w:rFonts w:ascii="Times New Roman" w:hAnsi="Times New Roman"/>
          <w:noProof/>
          <w:szCs w:val="24"/>
          <w:lang w:val="ru-RU"/>
        </w:rPr>
        <w:t xml:space="preserve"> белгисини жаҳонда энг яхши танилган символлардан бирига айлантирди. Мазкур  марка ва логотип </w:t>
      </w:r>
      <w:r w:rsidRPr="00B65627">
        <w:rPr>
          <w:rFonts w:ascii="Times New Roman" w:hAnsi="Times New Roman"/>
          <w:noProof/>
          <w:szCs w:val="24"/>
        </w:rPr>
        <w:t>Nike</w:t>
      </w:r>
      <w:r w:rsidRPr="00B65627">
        <w:rPr>
          <w:rFonts w:ascii="Times New Roman" w:hAnsi="Times New Roman"/>
          <w:noProof/>
          <w:szCs w:val="24"/>
          <w:lang w:val="ru-RU"/>
        </w:rPr>
        <w:t xml:space="preserve"> нинг кучли маркетинг фаолияти ва қобилиятидан дарак </w:t>
      </w:r>
      <w:r w:rsidRPr="00B65627">
        <w:rPr>
          <w:rFonts w:ascii="Times New Roman" w:hAnsi="Times New Roman"/>
          <w:noProof/>
          <w:szCs w:val="24"/>
          <w:lang w:val="ru-RU"/>
        </w:rPr>
        <w:lastRenderedPageBreak/>
        <w:t xml:space="preserve">беради. Компаниянинг машҳур атлетлар атрофида сифатли маҳсулотларни яратиш стратегияси ва кучли классик реклама компанияси спорт маркетинг соҳасини бутунлай янги босқичга олиб чиқди. Компания йилига юз миллионлаб доллар маблағни реклама, эътиборни жалб этувчи тарғибот, маълум бир тадбирлар, машҳур спортчилар ҳомийлиги учун сарфламоқда. </w:t>
      </w:r>
      <w:r w:rsidRPr="00B65627">
        <w:rPr>
          <w:rFonts w:ascii="Times New Roman" w:hAnsi="Times New Roman"/>
          <w:noProof/>
          <w:szCs w:val="24"/>
        </w:rPr>
        <w:t>Nike</w:t>
      </w:r>
      <w:r w:rsidRPr="00B65627">
        <w:rPr>
          <w:rFonts w:ascii="Times New Roman" w:hAnsi="Times New Roman"/>
          <w:noProof/>
          <w:szCs w:val="24"/>
          <w:lang w:val="ru-RU"/>
        </w:rPr>
        <w:t xml:space="preserve"> нинг муваффақияти фақатгина унинг сифатли спорт пойафзали сабаблигина эмас, балки маълум бир спортга бағишланган ҳаёт тарзини тарғиб этиши сабабли шакллангандир. Компаниянинг спортга муҳаббат, қаттиқ меҳнат ва жиддий спорт натижаларини тарғиб этади. Натижада ҳамманинг тафаккурида </w:t>
      </w:r>
      <w:r w:rsidRPr="00B65627">
        <w:rPr>
          <w:rFonts w:ascii="Times New Roman" w:hAnsi="Times New Roman"/>
          <w:noProof/>
          <w:szCs w:val="24"/>
        </w:rPr>
        <w:t>Nike</w:t>
      </w:r>
      <w:r w:rsidRPr="00B65627">
        <w:rPr>
          <w:rFonts w:ascii="Times New Roman" w:hAnsi="Times New Roman"/>
          <w:noProof/>
          <w:szCs w:val="24"/>
          <w:lang w:val="ru-RU"/>
        </w:rPr>
        <w:t xml:space="preserve"> – бу машҳур спортчилар, </w:t>
      </w:r>
      <w:r w:rsidRPr="00B65627">
        <w:rPr>
          <w:rFonts w:ascii="Times New Roman" w:hAnsi="Times New Roman"/>
          <w:noProof/>
          <w:szCs w:val="24"/>
        </w:rPr>
        <w:t>c</w:t>
      </w:r>
      <w:r w:rsidRPr="00B65627">
        <w:rPr>
          <w:rFonts w:ascii="Times New Roman" w:hAnsi="Times New Roman"/>
          <w:noProof/>
          <w:szCs w:val="24"/>
          <w:lang w:val="ru-RU"/>
        </w:rPr>
        <w:t xml:space="preserve">портчи – бу спорт, </w:t>
      </w:r>
      <w:r w:rsidRPr="00B65627">
        <w:rPr>
          <w:rFonts w:ascii="Times New Roman" w:hAnsi="Times New Roman"/>
          <w:noProof/>
          <w:szCs w:val="24"/>
        </w:rPr>
        <w:t>Nike</w:t>
      </w:r>
      <w:r w:rsidRPr="00B65627">
        <w:rPr>
          <w:rFonts w:ascii="Times New Roman" w:hAnsi="Times New Roman"/>
          <w:noProof/>
          <w:szCs w:val="24"/>
          <w:lang w:val="ru-RU"/>
        </w:rPr>
        <w:t xml:space="preserve"> – бу спорт» деган фикрнинг шаклланишига асос яратилади.</w:t>
      </w:r>
    </w:p>
    <w:p w:rsidR="00D01C6D" w:rsidRPr="00B65627" w:rsidRDefault="00D01C6D" w:rsidP="00D01C6D">
      <w:pPr>
        <w:spacing w:line="360" w:lineRule="auto"/>
        <w:ind w:firstLine="720"/>
        <w:jc w:val="both"/>
        <w:rPr>
          <w:rFonts w:ascii="Times New Roman" w:hAnsi="Times New Roman"/>
          <w:noProof/>
          <w:szCs w:val="24"/>
          <w:lang w:val="ru-RU"/>
        </w:rPr>
      </w:pPr>
      <w:r w:rsidRPr="00B65627">
        <w:rPr>
          <w:rFonts w:ascii="Times New Roman" w:hAnsi="Times New Roman"/>
          <w:noProof/>
          <w:szCs w:val="24"/>
          <w:lang w:val="ru-RU"/>
        </w:rPr>
        <w:t xml:space="preserve">Ўтган ўн йил ичида </w:t>
      </w:r>
      <w:r w:rsidRPr="00B65627">
        <w:rPr>
          <w:rFonts w:ascii="Times New Roman" w:hAnsi="Times New Roman"/>
          <w:noProof/>
          <w:szCs w:val="24"/>
        </w:rPr>
        <w:t>Nike</w:t>
      </w:r>
      <w:r w:rsidRPr="00B65627">
        <w:rPr>
          <w:rFonts w:ascii="Times New Roman" w:hAnsi="Times New Roman"/>
          <w:noProof/>
          <w:szCs w:val="24"/>
          <w:lang w:val="ru-RU"/>
        </w:rPr>
        <w:t xml:space="preserve"> нинг даромадлари йилига 21%дан ошиб борди, халқаро атлетик пойафзал бозорининг 27%ни эгаллади, ҳамда бозор лидерига айланди. Бироқ, жаҳонда мутлақ биринчилардан бўлиш учун футбол спортформа ва анжомлари бозорини эгаллаш талаб этилади, бу бозорда эса </w:t>
      </w:r>
      <w:r w:rsidRPr="00B65627">
        <w:rPr>
          <w:rFonts w:ascii="Times New Roman" w:hAnsi="Times New Roman"/>
          <w:noProof/>
          <w:szCs w:val="24"/>
        </w:rPr>
        <w:t>Nike</w:t>
      </w:r>
      <w:r w:rsidRPr="00B65627">
        <w:rPr>
          <w:rFonts w:ascii="Times New Roman" w:hAnsi="Times New Roman"/>
          <w:noProof/>
          <w:szCs w:val="24"/>
          <w:lang w:val="ru-RU"/>
        </w:rPr>
        <w:t xml:space="preserve"> нинг ҳиссаси бор-йўғи 3%дир. Асосий рақобатчи </w:t>
      </w:r>
      <w:r w:rsidRPr="00B65627">
        <w:rPr>
          <w:rFonts w:ascii="Times New Roman" w:hAnsi="Times New Roman"/>
          <w:noProof/>
          <w:szCs w:val="24"/>
        </w:rPr>
        <w:t>Adidas</w:t>
      </w:r>
      <w:r w:rsidRPr="00B65627">
        <w:rPr>
          <w:rFonts w:ascii="Times New Roman" w:hAnsi="Times New Roman"/>
          <w:noProof/>
          <w:szCs w:val="24"/>
          <w:lang w:val="ru-RU"/>
        </w:rPr>
        <w:t xml:space="preserve"> компаниясидир (футбол спорт кийимлари ва анжомлари бозорининг 80% ни эгаллаган).  </w:t>
      </w:r>
      <w:r w:rsidRPr="00B65627">
        <w:rPr>
          <w:rFonts w:ascii="Times New Roman" w:hAnsi="Times New Roman"/>
          <w:noProof/>
          <w:szCs w:val="24"/>
        </w:rPr>
        <w:t>Nike</w:t>
      </w:r>
      <w:r w:rsidRPr="00B65627">
        <w:rPr>
          <w:rFonts w:ascii="Times New Roman" w:hAnsi="Times New Roman"/>
          <w:noProof/>
          <w:szCs w:val="24"/>
          <w:lang w:val="ru-RU"/>
        </w:rPr>
        <w:t xml:space="preserve"> муваффакиятга эришиши учун жаҳон миқёсида сифат, инновация, қиймат ва ҳар бир мамлакатда ҳурматга интилиши шартдир. Ҳозирги вақтда фирма даромадининг 38%и чет эл давлатларида сотилган маҳсулотлардан тушмоқда. Демак, халқаро бозорларда муваффақиятга эришиш учун турли мамлакатлар шарт-шароитига мос маркетинг дастурларини яратиш ва амалга ошириш талаб этилади. </w:t>
      </w:r>
    </w:p>
    <w:p w:rsidR="00D01C6D" w:rsidRPr="00B65627" w:rsidRDefault="00D01C6D" w:rsidP="00D01C6D">
      <w:pPr>
        <w:spacing w:line="360" w:lineRule="auto"/>
        <w:ind w:firstLine="720"/>
        <w:jc w:val="both"/>
        <w:rPr>
          <w:rFonts w:ascii="Times New Roman" w:hAnsi="Times New Roman"/>
          <w:noProof/>
          <w:szCs w:val="24"/>
          <w:lang w:val="ru-RU"/>
        </w:rPr>
      </w:pPr>
      <w:r w:rsidRPr="00B65627">
        <w:rPr>
          <w:rFonts w:ascii="Times New Roman" w:hAnsi="Times New Roman"/>
          <w:noProof/>
          <w:szCs w:val="24"/>
        </w:rPr>
        <w:t>Nike</w:t>
      </w:r>
      <w:r w:rsidRPr="00B65627">
        <w:rPr>
          <w:rFonts w:ascii="Times New Roman" w:hAnsi="Times New Roman"/>
          <w:noProof/>
          <w:szCs w:val="24"/>
          <w:lang w:val="ru-RU"/>
        </w:rPr>
        <w:t xml:space="preserve"> нинг жуда катта корпорацияга айланганлиги мижозларга  бўлган эътиборнинг бироз сусайишига сабаб бўлди. Ҳозирги вақтда компаниянинг асосий мақсади  бозорда гигант компаниялардан бирига айланганлигига қарамай мижозларнинг ҳар бири билан узоқ муддатли фойдали муносабатлар ўрнатиш ва улар эҳтиёжларини бирма-бир қондириб боришдир. Шунингдек, компания энг муҳим халқаро бозорларни аниқ йўналтирилган маркетинг стратегиялари орқали бирма-бир забт этишга ҳаракат қилмоқда.</w:t>
      </w:r>
    </w:p>
    <w:p w:rsidR="00D01C6D" w:rsidRPr="00B65627" w:rsidRDefault="00D01C6D" w:rsidP="00D01C6D">
      <w:pPr>
        <w:pStyle w:val="a5"/>
        <w:tabs>
          <w:tab w:val="clear" w:pos="4153"/>
          <w:tab w:val="clear" w:pos="8306"/>
        </w:tabs>
        <w:overflowPunct/>
        <w:autoSpaceDE/>
        <w:autoSpaceDN/>
        <w:adjustRightInd/>
        <w:spacing w:line="360" w:lineRule="auto"/>
        <w:textAlignment w:val="auto"/>
        <w:rPr>
          <w:rFonts w:ascii="Times New Roman" w:hAnsi="Times New Roman"/>
          <w:noProof/>
        </w:rPr>
      </w:pPr>
    </w:p>
    <w:p w:rsidR="00D01C6D" w:rsidRPr="00B65627" w:rsidRDefault="00D01C6D" w:rsidP="00D01C6D">
      <w:pPr>
        <w:spacing w:line="360" w:lineRule="auto"/>
        <w:ind w:firstLine="720"/>
        <w:jc w:val="both"/>
        <w:rPr>
          <w:rFonts w:ascii="Times New Roman" w:hAnsi="Times New Roman"/>
          <w:noProof/>
          <w:szCs w:val="24"/>
          <w:lang w:val="ru-RU"/>
        </w:rPr>
      </w:pPr>
      <w:r w:rsidRPr="00B65627">
        <w:rPr>
          <w:rFonts w:ascii="Times New Roman" w:hAnsi="Times New Roman"/>
          <w:noProof/>
          <w:szCs w:val="24"/>
          <w:lang w:val="ru-RU"/>
        </w:rPr>
        <w:t>Маркетинг таърифи</w:t>
      </w:r>
    </w:p>
    <w:p w:rsidR="00D01C6D" w:rsidRPr="00B65627" w:rsidRDefault="00D01C6D" w:rsidP="00D01C6D">
      <w:pPr>
        <w:spacing w:line="360" w:lineRule="auto"/>
        <w:ind w:firstLine="720"/>
        <w:jc w:val="both"/>
        <w:rPr>
          <w:rFonts w:ascii="Times New Roman" w:hAnsi="Times New Roman"/>
          <w:noProof/>
          <w:szCs w:val="24"/>
          <w:lang w:val="ru-RU"/>
        </w:rPr>
      </w:pPr>
      <w:r w:rsidRPr="00B65627">
        <w:rPr>
          <w:rFonts w:ascii="Times New Roman" w:hAnsi="Times New Roman"/>
          <w:noProof/>
          <w:szCs w:val="24"/>
          <w:lang w:val="ru-RU"/>
        </w:rPr>
        <w:t xml:space="preserve">Қадим замонлардан бери инсонлар меҳнатга ихтисослашиш -  озиқ-овқат, кийим ва уйга бўлган талабни қондиришда энг самарали йўл эканлигини биладилар. Вақт ўтиши билан инсонлар ўзлари ишлаб чиқарган нарсаларни муҳтож бўлган нарсаларига алмашиш </w:t>
      </w:r>
      <w:r w:rsidRPr="00B65627">
        <w:rPr>
          <w:rFonts w:ascii="Times New Roman" w:hAnsi="Times New Roman"/>
          <w:noProof/>
          <w:szCs w:val="24"/>
          <w:lang w:val="ru-RU"/>
        </w:rPr>
        <w:lastRenderedPageBreak/>
        <w:t xml:space="preserve">учун алоҳида бир жой ташкил этиб, уни </w:t>
      </w:r>
      <w:r w:rsidRPr="00B65627">
        <w:rPr>
          <w:rFonts w:ascii="Times New Roman" w:hAnsi="Times New Roman"/>
          <w:i/>
          <w:iCs/>
          <w:noProof/>
          <w:szCs w:val="24"/>
          <w:lang w:val="ru-RU"/>
        </w:rPr>
        <w:t xml:space="preserve">бозор </w:t>
      </w:r>
      <w:r w:rsidRPr="00B65627">
        <w:rPr>
          <w:rFonts w:ascii="Times New Roman" w:hAnsi="Times New Roman"/>
          <w:noProof/>
          <w:szCs w:val="24"/>
          <w:lang w:val="ru-RU"/>
        </w:rPr>
        <w:t xml:space="preserve">деб атаганлар.  Асрлар давомида бозорлар атрофида вужудга келган, алмашув жараёнларини қамраб олган ҳамма фаолият турлари аста-секин ривожланиб биз ҳозирда </w:t>
      </w:r>
      <w:r w:rsidRPr="00B65627">
        <w:rPr>
          <w:rFonts w:ascii="Times New Roman" w:hAnsi="Times New Roman"/>
          <w:i/>
          <w:iCs/>
          <w:noProof/>
          <w:szCs w:val="24"/>
          <w:lang w:val="ru-RU"/>
        </w:rPr>
        <w:t>маркетинг</w:t>
      </w:r>
      <w:r w:rsidRPr="00B65627">
        <w:rPr>
          <w:rFonts w:ascii="Times New Roman" w:hAnsi="Times New Roman"/>
          <w:noProof/>
          <w:szCs w:val="24"/>
          <w:lang w:val="ru-RU"/>
        </w:rPr>
        <w:t xml:space="preserve"> деб атаётган тушунчани акс эттира бошлади.</w:t>
      </w:r>
    </w:p>
    <w:p w:rsidR="00D01C6D" w:rsidRPr="00B65627" w:rsidRDefault="00D01C6D" w:rsidP="00D01C6D">
      <w:pPr>
        <w:spacing w:line="360" w:lineRule="auto"/>
        <w:ind w:firstLine="720"/>
        <w:jc w:val="both"/>
        <w:rPr>
          <w:rFonts w:ascii="Times New Roman" w:hAnsi="Times New Roman"/>
          <w:noProof/>
          <w:szCs w:val="24"/>
          <w:lang w:val="ru-RU"/>
        </w:rPr>
      </w:pPr>
      <w:r w:rsidRPr="00B65627">
        <w:rPr>
          <w:rFonts w:ascii="Times New Roman" w:hAnsi="Times New Roman"/>
          <w:noProof/>
          <w:szCs w:val="24"/>
          <w:lang w:val="ru-RU"/>
        </w:rPr>
        <w:t>Маркетинг таърифлари жуда кўпдир. Энг қадимги таъриф 1561 йилга оид булиб, у маркетингни “бозордаги ҳатти-ҳаракат” деб тушунтиради. Англия Маркетинг Институтига мувофиқ:</w:t>
      </w:r>
    </w:p>
    <w:p w:rsidR="00D01C6D" w:rsidRPr="002B7F7F" w:rsidRDefault="00D01C6D" w:rsidP="00D01C6D">
      <w:pPr>
        <w:spacing w:line="360" w:lineRule="auto"/>
        <w:ind w:firstLine="720"/>
        <w:jc w:val="both"/>
        <w:rPr>
          <w:rFonts w:ascii="Times New Roman" w:hAnsi="Times New Roman"/>
          <w:noProof/>
          <w:szCs w:val="24"/>
          <w:lang w:val="ru-RU"/>
        </w:rPr>
      </w:pPr>
      <w:r w:rsidRPr="002B7F7F">
        <w:rPr>
          <w:rFonts w:ascii="Times New Roman" w:hAnsi="Times New Roman"/>
          <w:iCs/>
          <w:noProof/>
          <w:szCs w:val="24"/>
          <w:lang w:val="ru-RU"/>
        </w:rPr>
        <w:t>“Маркетинг- бу менежмент фаолияти бўлиб, у маълум бир маҳсулот ёки хизмат учун мижоз сотиб олиш қувватини баҳолаш ва эффектив талабга айлантириш билан боғлиқ бўлган бутун бизнес фаолиятини бошқарувчи ва йўналтирувчи функциядир, шунингдек маҳсулот ёки хизматни охирги истеъмолчига қаратиб шундай силжитишки, бунда фирманинг фойда олиш ёки бошқа мақсадлари амалга ошиши таъминлансин</w:t>
      </w:r>
      <w:r w:rsidRPr="002B7F7F">
        <w:rPr>
          <w:rFonts w:ascii="Times New Roman" w:hAnsi="Times New Roman"/>
          <w:noProof/>
          <w:szCs w:val="24"/>
          <w:lang w:val="ru-RU"/>
        </w:rPr>
        <w:t xml:space="preserve">”. </w:t>
      </w:r>
    </w:p>
    <w:p w:rsidR="00D01C6D" w:rsidRPr="00167F90" w:rsidRDefault="00D01C6D" w:rsidP="00D01C6D">
      <w:pPr>
        <w:spacing w:line="360" w:lineRule="auto"/>
        <w:ind w:firstLine="720"/>
        <w:jc w:val="both"/>
        <w:rPr>
          <w:rFonts w:ascii="Times New Roman" w:hAnsi="Times New Roman"/>
          <w:iCs/>
          <w:noProof/>
          <w:szCs w:val="24"/>
          <w:lang w:val="ru-RU"/>
        </w:rPr>
      </w:pPr>
      <w:r w:rsidRPr="00B65627">
        <w:rPr>
          <w:rFonts w:ascii="Times New Roman" w:hAnsi="Times New Roman"/>
          <w:noProof/>
          <w:szCs w:val="24"/>
          <w:lang w:val="ru-RU"/>
        </w:rPr>
        <w:t xml:space="preserve">Бундан хам кенгрок таъриф 1985 йилда Америка Маркетинг Ассоциацияси томонидан </w:t>
      </w:r>
      <w:r w:rsidRPr="00167F90">
        <w:rPr>
          <w:rFonts w:ascii="Times New Roman" w:hAnsi="Times New Roman"/>
          <w:noProof/>
          <w:szCs w:val="24"/>
          <w:lang w:val="ru-RU"/>
        </w:rPr>
        <w:t xml:space="preserve">берилган: </w:t>
      </w:r>
      <w:r w:rsidRPr="00167F90">
        <w:rPr>
          <w:rFonts w:ascii="Times New Roman" w:hAnsi="Times New Roman"/>
          <w:iCs/>
          <w:noProof/>
          <w:szCs w:val="24"/>
          <w:lang w:val="ru-RU"/>
        </w:rPr>
        <w:t xml:space="preserve">Маркетинг - индивидуал ва ташкилот мақсадларини қондирувчи алмашувни юзага келтириш учун ғоя, маҳсулот ва хизматларни яратиш, нарх белгилаш, олға силжитиш ва тақсимлашни режалаштириш ва амалга ошириш жараёнидир.  </w:t>
      </w:r>
    </w:p>
    <w:p w:rsidR="00D01C6D" w:rsidRPr="00B65627" w:rsidRDefault="00D01C6D" w:rsidP="00D01C6D">
      <w:pPr>
        <w:spacing w:line="360" w:lineRule="auto"/>
        <w:ind w:firstLine="720"/>
        <w:jc w:val="both"/>
        <w:rPr>
          <w:rFonts w:ascii="Times New Roman" w:hAnsi="Times New Roman"/>
          <w:noProof/>
          <w:szCs w:val="24"/>
          <w:lang w:val="ru-RU"/>
        </w:rPr>
      </w:pPr>
      <w:r w:rsidRPr="00B65627">
        <w:rPr>
          <w:rFonts w:ascii="Times New Roman" w:hAnsi="Times New Roman"/>
          <w:noProof/>
          <w:szCs w:val="24"/>
          <w:lang w:val="ru-RU"/>
        </w:rPr>
        <w:t>Бу таъриф маркетингни фақатгина бизнес билан чегаралаб қўймайди, чунки фойда олиш мақсади бўлмаган ташкилотлар ва индивидуал шахсларни ҳам ўз ичига қамраб олади. Шунингдек, маркетинг фақат маҳсулот ва хизматларгагина  эмас, балки ғояларга ҳам тааллуқли эканлигини кўрсатади.</w:t>
      </w:r>
    </w:p>
    <w:p w:rsidR="00D01C6D" w:rsidRPr="00167F90" w:rsidRDefault="00D01C6D" w:rsidP="00D01C6D">
      <w:pPr>
        <w:spacing w:line="360" w:lineRule="auto"/>
        <w:ind w:firstLine="708"/>
        <w:jc w:val="both"/>
        <w:rPr>
          <w:rFonts w:ascii="Times New Roman" w:hAnsi="Times New Roman"/>
          <w:szCs w:val="24"/>
          <w:lang w:val="ru-RU"/>
        </w:rPr>
      </w:pPr>
      <w:r w:rsidRPr="00B65627">
        <w:rPr>
          <w:rFonts w:ascii="Times New Roman" w:hAnsi="Times New Roman"/>
          <w:szCs w:val="24"/>
          <w:lang w:val="ru-RU"/>
        </w:rPr>
        <w:t xml:space="preserve">Маркетинг таърифи Ф. Котлер (2001) томонидан эса қуйидагича изоҳланган: </w:t>
      </w:r>
      <w:r w:rsidRPr="00167F90">
        <w:rPr>
          <w:rFonts w:ascii="Times New Roman" w:hAnsi="Times New Roman"/>
          <w:iCs/>
          <w:szCs w:val="24"/>
          <w:lang w:val="ru-RU"/>
        </w:rPr>
        <w:t>Маркетинг ижтимоий ва бошқарув жараёни бўлиб, у орқали шахслар ва гуруҳлар маҳсулот ва қийматни яратиш хамда бошқалар билан айирбошлаш орқали ўзлари муҳтож бўлган ва истаган нарсани қўлга киритадилар.</w:t>
      </w:r>
      <w:r w:rsidRPr="00167F90">
        <w:rPr>
          <w:rFonts w:ascii="Times New Roman" w:hAnsi="Times New Roman"/>
          <w:szCs w:val="24"/>
          <w:lang w:val="ru-RU"/>
        </w:rPr>
        <w:t xml:space="preserve"> Мазкур фикрнинг моҳиятини 1.1- чизмада  кўриш мумкин.</w:t>
      </w:r>
    </w:p>
    <w:p w:rsidR="00D01C6D" w:rsidRPr="00167F90" w:rsidRDefault="00D01C6D" w:rsidP="00D01C6D">
      <w:pPr>
        <w:spacing w:line="360" w:lineRule="auto"/>
        <w:ind w:firstLine="708"/>
        <w:jc w:val="both"/>
        <w:rPr>
          <w:rFonts w:ascii="Times New Roman" w:hAnsi="Times New Roman"/>
          <w:szCs w:val="24"/>
          <w:lang w:val="ru-RU"/>
        </w:rPr>
      </w:pPr>
      <w:r w:rsidRPr="00167F90">
        <w:rPr>
          <w:rFonts w:ascii="Times New Roman" w:hAnsi="Times New Roman"/>
          <w:szCs w:val="24"/>
          <w:lang w:val="ru-RU"/>
        </w:rPr>
        <w:t>Маркетинг таърифини тушуниш учун қуйидаги асосий тушунчаларни шарҳлаб ўтиш жоиздир: 1) эҳтиёж, истак ва талаб; 2) маҳсулот ва хизматлар; 3) қиймат, қониқиш ва сифат; 4) айирбошлаш, битим ва муносабатлар; 5) бозор.</w:t>
      </w:r>
    </w:p>
    <w:p w:rsidR="00D01C6D" w:rsidRPr="00167F90" w:rsidRDefault="00D01C6D" w:rsidP="00D01C6D">
      <w:pPr>
        <w:spacing w:line="360" w:lineRule="auto"/>
        <w:ind w:firstLine="708"/>
        <w:jc w:val="both"/>
        <w:rPr>
          <w:rFonts w:ascii="Times New Roman" w:hAnsi="Times New Roman"/>
          <w:szCs w:val="24"/>
          <w:lang w:val="ru-RU"/>
        </w:rPr>
      </w:pPr>
      <w:r w:rsidRPr="00167F90">
        <w:rPr>
          <w:rFonts w:ascii="Times New Roman" w:hAnsi="Times New Roman"/>
          <w:iCs/>
          <w:szCs w:val="24"/>
          <w:lang w:val="ru-RU"/>
        </w:rPr>
        <w:t>Эҳтиёж, истак ва талаб</w:t>
      </w:r>
      <w:r w:rsidRPr="00167F90">
        <w:rPr>
          <w:rFonts w:ascii="Times New Roman" w:hAnsi="Times New Roman"/>
          <w:szCs w:val="24"/>
          <w:lang w:val="ru-RU"/>
        </w:rPr>
        <w:t xml:space="preserve">. Инсон эҳтиёжи маълум бир нарсанинг етишмаслиги оқибатида юзага келади. Эҳтиёж турларини «Маслоу иерархияси» воситасида таснифлаш ҳам мумкин. Бу ғояга асосан эҳтиёжларнинг моддий (озиқ –овқат, кийим, иссиқлик ва </w:t>
      </w:r>
      <w:r w:rsidRPr="00167F90">
        <w:rPr>
          <w:rFonts w:ascii="Times New Roman" w:hAnsi="Times New Roman"/>
          <w:szCs w:val="24"/>
          <w:lang w:val="ru-RU"/>
        </w:rPr>
        <w:lastRenderedPageBreak/>
        <w:t>хавфсизлик), ижтимоий (маълум бир гуруҳ ёки жамоага боғликлик ва мансублик) ва индивидуал (билим ва ўз-ўзини намоён этиш) турлари мавжуд.</w:t>
      </w:r>
    </w:p>
    <w:p w:rsidR="00D01C6D" w:rsidRDefault="00D01C6D" w:rsidP="00D01C6D">
      <w:pPr>
        <w:spacing w:line="360" w:lineRule="auto"/>
        <w:ind w:firstLine="708"/>
        <w:jc w:val="both"/>
        <w:rPr>
          <w:rFonts w:ascii="Times New Roman" w:hAnsi="Times New Roman"/>
          <w:noProof/>
          <w:szCs w:val="24"/>
        </w:rPr>
      </w:pPr>
      <w:r w:rsidRPr="00167F90">
        <w:rPr>
          <w:rFonts w:ascii="Times New Roman" w:hAnsi="Times New Roman"/>
          <w:szCs w:val="24"/>
          <w:lang w:val="ru-RU"/>
        </w:rPr>
        <w:t xml:space="preserve">Истак маданият ва шахсий хусусиятлар таъсирида шаклланган инсон эҳтиёжидир. Масалан, оч  қолган ўзбекистонлик талаба тандир сомса ва чой харид қилиши мумкин, европалик эса бу вазиятда сэндвич ва кофени танлаши мумкин, Узоқ Шарқда эса лағмон ва ялпизли чой маъқул бўлиш </w:t>
      </w:r>
      <w:r w:rsidRPr="00167F90">
        <w:rPr>
          <w:rFonts w:ascii="Times New Roman" w:hAnsi="Times New Roman"/>
          <w:noProof/>
          <w:szCs w:val="24"/>
          <w:lang w:val="ru-RU"/>
        </w:rPr>
        <w:t>эҳтимоли юқорироқдир. Бу ерда оч қолиш –</w:t>
      </w:r>
      <w:r w:rsidRPr="00167F90">
        <w:rPr>
          <w:rFonts w:ascii="Times New Roman" w:hAnsi="Times New Roman"/>
          <w:iCs/>
          <w:noProof/>
          <w:szCs w:val="24"/>
          <w:lang w:val="ru-RU"/>
        </w:rPr>
        <w:t>эҳтиёж</w:t>
      </w:r>
      <w:r w:rsidRPr="00167F90">
        <w:rPr>
          <w:rFonts w:ascii="Times New Roman" w:hAnsi="Times New Roman"/>
          <w:noProof/>
          <w:szCs w:val="24"/>
          <w:lang w:val="ru-RU"/>
        </w:rPr>
        <w:t xml:space="preserve">, танланадиган маҳсулот эса </w:t>
      </w:r>
      <w:r w:rsidRPr="00167F90">
        <w:rPr>
          <w:rFonts w:ascii="Times New Roman" w:hAnsi="Times New Roman"/>
          <w:iCs/>
          <w:noProof/>
          <w:szCs w:val="24"/>
          <w:lang w:val="ru-RU"/>
        </w:rPr>
        <w:t>истак</w:t>
      </w:r>
      <w:r w:rsidRPr="00167F90">
        <w:rPr>
          <w:rFonts w:ascii="Times New Roman" w:hAnsi="Times New Roman"/>
          <w:noProof/>
          <w:szCs w:val="24"/>
          <w:lang w:val="ru-RU"/>
        </w:rPr>
        <w:t>дир.</w:t>
      </w:r>
    </w:p>
    <w:p w:rsidR="00D01C6D" w:rsidRDefault="00D01C6D" w:rsidP="00D01C6D">
      <w:pPr>
        <w:spacing w:line="360" w:lineRule="auto"/>
        <w:ind w:firstLine="708"/>
        <w:jc w:val="both"/>
        <w:rPr>
          <w:rFonts w:ascii="Times New Roman" w:hAnsi="Times New Roman"/>
          <w:noProof/>
          <w:szCs w:val="24"/>
        </w:rPr>
      </w:pPr>
    </w:p>
    <w:p w:rsidR="00D01C6D" w:rsidRDefault="00D01C6D" w:rsidP="00D01C6D">
      <w:pPr>
        <w:spacing w:line="360" w:lineRule="auto"/>
        <w:ind w:firstLine="708"/>
        <w:jc w:val="both"/>
        <w:rPr>
          <w:rFonts w:ascii="Times New Roman" w:hAnsi="Times New Roman"/>
          <w:noProof/>
          <w:szCs w:val="24"/>
        </w:rPr>
      </w:pPr>
    </w:p>
    <w:p w:rsidR="00D01C6D" w:rsidRDefault="00D01C6D" w:rsidP="00D01C6D">
      <w:pPr>
        <w:spacing w:line="360" w:lineRule="auto"/>
        <w:ind w:firstLine="708"/>
        <w:jc w:val="both"/>
        <w:rPr>
          <w:rFonts w:ascii="Times New Roman" w:hAnsi="Times New Roman"/>
          <w:noProof/>
          <w:szCs w:val="24"/>
        </w:rPr>
      </w:pPr>
    </w:p>
    <w:p w:rsidR="00D01C6D" w:rsidRDefault="00D01C6D" w:rsidP="00D01C6D">
      <w:pPr>
        <w:spacing w:line="360" w:lineRule="auto"/>
        <w:ind w:firstLine="708"/>
        <w:jc w:val="both"/>
        <w:rPr>
          <w:rFonts w:ascii="Times New Roman" w:hAnsi="Times New Roman"/>
          <w:noProof/>
          <w:szCs w:val="24"/>
        </w:rPr>
      </w:pPr>
    </w:p>
    <w:p w:rsidR="00D01C6D" w:rsidRPr="005961E7" w:rsidRDefault="00D01C6D" w:rsidP="00D01C6D">
      <w:pPr>
        <w:spacing w:line="360" w:lineRule="auto"/>
        <w:ind w:firstLine="708"/>
        <w:jc w:val="both"/>
        <w:rPr>
          <w:rFonts w:ascii="Times New Roman" w:hAnsi="Times New Roman"/>
          <w:noProof/>
          <w:szCs w:val="24"/>
        </w:rPr>
      </w:pPr>
    </w:p>
    <w:p w:rsidR="00D01C6D" w:rsidRPr="00167F90" w:rsidRDefault="00D01C6D" w:rsidP="00D01C6D">
      <w:pPr>
        <w:spacing w:line="360" w:lineRule="auto"/>
        <w:jc w:val="both"/>
        <w:rPr>
          <w:rFonts w:ascii="Times New Roman" w:hAnsi="Times New Roman"/>
          <w:szCs w:val="24"/>
          <w:lang w:val="ru-RU"/>
        </w:rPr>
      </w:pPr>
    </w:p>
    <w:p w:rsidR="00D01C6D" w:rsidRPr="00167F90" w:rsidRDefault="00D01C6D" w:rsidP="00D01C6D">
      <w:pPr>
        <w:spacing w:line="360" w:lineRule="auto"/>
        <w:jc w:val="both"/>
        <w:rPr>
          <w:rFonts w:ascii="Times New Roman" w:hAnsi="Times New Roman"/>
          <w:szCs w:val="24"/>
          <w:lang w:val="ru-RU"/>
        </w:rPr>
      </w:pPr>
      <w:r>
        <w:rPr>
          <w:rFonts w:ascii="Times New Roman" w:hAnsi="Times New Roman"/>
          <w:noProof/>
          <w:szCs w:val="24"/>
          <w:lang w:eastAsia="en-US"/>
        </w:rPr>
        <mc:AlternateContent>
          <mc:Choice Requires="wps">
            <w:drawing>
              <wp:anchor distT="0" distB="0" distL="114300" distR="114300" simplePos="0" relativeHeight="251661312" behindDoc="0" locked="0" layoutInCell="1" allowOverlap="1">
                <wp:simplePos x="0" y="0"/>
                <wp:positionH relativeFrom="column">
                  <wp:posOffset>683895</wp:posOffset>
                </wp:positionH>
                <wp:positionV relativeFrom="paragraph">
                  <wp:posOffset>1714500</wp:posOffset>
                </wp:positionV>
                <wp:extent cx="4572000" cy="228600"/>
                <wp:effectExtent l="3175" t="0" r="0" b="635"/>
                <wp:wrapNone/>
                <wp:docPr id="19" name="Поле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01C6D" w:rsidRDefault="00D01C6D" w:rsidP="00D01C6D">
                            <w:pPr>
                              <w:jc w:val="center"/>
                              <w:rPr>
                                <w:sz w:val="22"/>
                                <w:lang w:val="ru-RU"/>
                              </w:rPr>
                            </w:pPr>
                            <w:r>
                              <w:rPr>
                                <w:sz w:val="22"/>
                                <w:lang w:val="ru-RU"/>
                              </w:rPr>
                              <w:t>1.1-чизма. Маркетинг моќияти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9" o:spid="_x0000_s1026" type="#_x0000_t202" style="position:absolute;left:0;text-align:left;margin-left:53.85pt;margin-top:135pt;width:5in;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" stroked="f">
                <v:textbox>
                  <w:txbxContent>
                    <w:p w:rsidR="00D01C6D" w:rsidRDefault="00D01C6D" w:rsidP="00D01C6D">
                      <w:pPr>
                        <w:jc w:val="center"/>
                        <w:rPr>
                          <w:sz w:val="22"/>
                          <w:lang w:val="ru-RU"/>
                        </w:rPr>
                      </w:pPr>
                      <w:r>
                        <w:rPr>
                          <w:sz w:val="22"/>
                          <w:lang w:val="ru-RU"/>
                        </w:rPr>
                        <w:t>1.1-чизма. Маркетинг моќияти</w:t>
                      </w:r>
                    </w:p>
                  </w:txbxContent>
                </v:textbox>
              </v:shape>
            </w:pict>
          </mc:Fallback>
        </mc:AlternateContent>
      </w:r>
      <w:r>
        <w:rPr>
          <w:rFonts w:ascii="Times New Roman" w:hAnsi="Times New Roman"/>
          <w:noProof/>
          <w:szCs w:val="24"/>
          <w:lang w:eastAsia="en-US"/>
        </w:rPr>
        <mc:AlternateContent>
          <mc:Choice Requires="wps">
            <w:drawing>
              <wp:anchor distT="0" distB="0" distL="114300" distR="114300" simplePos="0" relativeHeight="251660288" behindDoc="0" locked="0" layoutInCell="1" allowOverlap="1">
                <wp:simplePos x="0" y="0"/>
                <wp:positionH relativeFrom="column">
                  <wp:posOffset>2971800</wp:posOffset>
                </wp:positionH>
                <wp:positionV relativeFrom="paragraph">
                  <wp:posOffset>1143000</wp:posOffset>
                </wp:positionV>
                <wp:extent cx="914400" cy="342900"/>
                <wp:effectExtent l="0" t="0" r="4445" b="635"/>
                <wp:wrapNone/>
                <wp:docPr id="18" name="Поле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01C6D" w:rsidRDefault="00D01C6D" w:rsidP="00D01C6D">
                            <w:pPr>
                              <w:pStyle w:val="a9"/>
                            </w:pPr>
                            <w:r>
                              <w:t>Эќтиёж šондирилади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8" o:spid="_x0000_s1027" type="#_x0000_t202" style="position:absolute;left:0;text-align:left;margin-left:234pt;margin-top:90pt;width:1in;height: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" stroked="f">
                <v:textbox>
                  <w:txbxContent>
                    <w:p w:rsidR="00D01C6D" w:rsidRDefault="00D01C6D" w:rsidP="00D01C6D">
                      <w:pPr>
                        <w:pStyle w:val="a9"/>
                      </w:pPr>
                      <w:r>
                        <w:t>Эќтиёж šондирилади</w:t>
                      </w:r>
                    </w:p>
                  </w:txbxContent>
                </v:textbox>
              </v:shape>
            </w:pict>
          </mc:Fallback>
        </mc:AlternateContent>
      </w:r>
      <w:r>
        <w:rPr>
          <w:rFonts w:ascii="Times New Roman" w:hAnsi="Times New Roman"/>
          <w:noProof/>
          <w:szCs w:val="24"/>
          <w:lang w:eastAsia="en-US"/>
        </w:rPr>
        <mc:AlternateContent>
          <mc:Choice Requires="wpc">
            <w:drawing>
              <wp:anchor distT="0" distB="0" distL="114300" distR="114300" simplePos="0" relativeHeight="251659264" behindDoc="1" locked="0" layoutInCell="1" allowOverlap="1">
                <wp:simplePos x="0" y="0"/>
                <wp:positionH relativeFrom="character">
                  <wp:posOffset>114300</wp:posOffset>
                </wp:positionH>
                <wp:positionV relativeFrom="line">
                  <wp:posOffset>-342265</wp:posOffset>
                </wp:positionV>
                <wp:extent cx="5829300" cy="1943100"/>
                <wp:effectExtent l="0" t="0" r="4445" b="0"/>
                <wp:wrapNone/>
                <wp:docPr id="17" name="Полотно 1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 name="Text Box 4"/>
                        <wps:cNvSpPr txBox="1">
                          <a:spLocks noChangeArrowheads="1"/>
                        </wps:cNvSpPr>
                        <wps:spPr bwMode="auto">
                          <a:xfrm>
                            <a:off x="1029033" y="342852"/>
                            <a:ext cx="570786" cy="45686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01C6D" w:rsidRDefault="00D01C6D" w:rsidP="00D01C6D">
                              <w:pPr>
                                <w:pStyle w:val="a5"/>
                                <w:tabs>
                                  <w:tab w:val="clear" w:pos="4153"/>
                                  <w:tab w:val="clear" w:pos="8306"/>
                                </w:tabs>
                                <w:overflowPunct/>
                                <w:autoSpaceDE/>
                                <w:autoSpaceDN/>
                                <w:adjustRightInd/>
                                <w:textAlignment w:val="auto"/>
                                <w:rPr>
                                  <w:szCs w:val="20"/>
                                  <w:lang w:val="uz-Cyrl-UZ"/>
                                </w:rPr>
                              </w:pPr>
                            </w:p>
                          </w:txbxContent>
                        </wps:txbx>
                        <wps:bodyPr rot="0" vert="horz" wrap="square" lIns="91440" tIns="45720" rIns="91440" bIns="45720" anchor="t" anchorCtr="0" upright="1">
                          <a:noAutofit/>
                        </wps:bodyPr>
                      </wps:wsp>
                      <wps:wsp>
                        <wps:cNvPr id="7" name="Text Box 5"/>
                        <wps:cNvSpPr txBox="1">
                          <a:spLocks noChangeArrowheads="1"/>
                        </wps:cNvSpPr>
                        <wps:spPr bwMode="auto">
                          <a:xfrm>
                            <a:off x="114157" y="228841"/>
                            <a:ext cx="800719" cy="686524"/>
                          </a:xfrm>
                          <a:prstGeom prst="rect">
                            <a:avLst/>
                          </a:prstGeom>
                          <a:solidFill>
                            <a:srgbClr val="FFFFFF"/>
                          </a:solidFill>
                          <a:ln w="9525">
                            <a:solidFill>
                              <a:srgbClr val="000000"/>
                            </a:solidFill>
                            <a:miter lim="800000"/>
                            <a:headEnd/>
                            <a:tailEnd/>
                          </a:ln>
                        </wps:spPr>
                        <wps:txbx>
                          <w:txbxContent>
                            <w:p w:rsidR="00D01C6D" w:rsidRDefault="00D01C6D" w:rsidP="00D01C6D">
                              <w:r>
                                <w:t>Инсон табиати</w:t>
                              </w:r>
                            </w:p>
                          </w:txbxContent>
                        </wps:txbx>
                        <wps:bodyPr rot="0" vert="horz" wrap="square" lIns="91440" tIns="45720" rIns="91440" bIns="45720" anchor="t" anchorCtr="0" upright="1">
                          <a:noAutofit/>
                        </wps:bodyPr>
                      </wps:wsp>
                      <wps:wsp>
                        <wps:cNvPr id="8" name="Line 6"/>
                        <wps:cNvCnPr/>
                        <wps:spPr bwMode="auto">
                          <a:xfrm>
                            <a:off x="1029033" y="571693"/>
                            <a:ext cx="800719"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Text Box 7"/>
                        <wps:cNvSpPr txBox="1">
                          <a:spLocks noChangeArrowheads="1"/>
                        </wps:cNvSpPr>
                        <wps:spPr bwMode="auto">
                          <a:xfrm>
                            <a:off x="1943100" y="228841"/>
                            <a:ext cx="914067" cy="685704"/>
                          </a:xfrm>
                          <a:prstGeom prst="rect">
                            <a:avLst/>
                          </a:prstGeom>
                          <a:solidFill>
                            <a:srgbClr val="FFFFFF"/>
                          </a:solidFill>
                          <a:ln w="9525">
                            <a:solidFill>
                              <a:srgbClr val="000000"/>
                            </a:solidFill>
                            <a:miter lim="800000"/>
                            <a:headEnd/>
                            <a:tailEnd/>
                          </a:ln>
                        </wps:spPr>
                        <wps:txbx>
                          <w:txbxContent>
                            <w:p w:rsidR="00D01C6D" w:rsidRDefault="00D01C6D" w:rsidP="00D01C6D">
                              <w:r>
                                <w:t xml:space="preserve">Шахслар </w:t>
                              </w:r>
                            </w:p>
                            <w:p w:rsidR="00D01C6D" w:rsidRDefault="00D01C6D" w:rsidP="00D01C6D"/>
                            <w:p w:rsidR="00D01C6D" w:rsidRDefault="00D01C6D" w:rsidP="00D01C6D">
                              <w:r>
                                <w:t>Гуру</w:t>
                              </w:r>
                              <w:r>
                                <w:rPr>
                                  <w:lang w:val="ru-RU"/>
                                </w:rPr>
                                <w:t>х</w:t>
                              </w:r>
                              <w:r>
                                <w:t>лар</w:t>
                              </w:r>
                            </w:p>
                            <w:p w:rsidR="00D01C6D" w:rsidRDefault="00D01C6D" w:rsidP="00D01C6D"/>
                            <w:p w:rsidR="00D01C6D" w:rsidRDefault="00D01C6D" w:rsidP="00D01C6D"/>
                          </w:txbxContent>
                        </wps:txbx>
                        <wps:bodyPr rot="0" vert="horz" wrap="square" lIns="91440" tIns="45720" rIns="91440" bIns="45720" anchor="t" anchorCtr="0" upright="1">
                          <a:noAutofit/>
                        </wps:bodyPr>
                      </wps:wsp>
                      <wps:wsp>
                        <wps:cNvPr id="10" name="Line 8"/>
                        <wps:cNvCnPr/>
                        <wps:spPr bwMode="auto">
                          <a:xfrm>
                            <a:off x="2972133" y="571693"/>
                            <a:ext cx="7999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 name="Text Box 9"/>
                        <wps:cNvSpPr txBox="1">
                          <a:spLocks noChangeArrowheads="1"/>
                        </wps:cNvSpPr>
                        <wps:spPr bwMode="auto">
                          <a:xfrm>
                            <a:off x="3886200" y="228841"/>
                            <a:ext cx="1257348" cy="685704"/>
                          </a:xfrm>
                          <a:prstGeom prst="rect">
                            <a:avLst/>
                          </a:prstGeom>
                          <a:solidFill>
                            <a:srgbClr val="FFFFFF"/>
                          </a:solidFill>
                          <a:ln w="9525">
                            <a:solidFill>
                              <a:srgbClr val="000000"/>
                            </a:solidFill>
                            <a:miter lim="800000"/>
                            <a:headEnd/>
                            <a:tailEnd/>
                          </a:ln>
                        </wps:spPr>
                        <wps:txbx>
                          <w:txbxContent>
                            <w:p w:rsidR="00D01C6D" w:rsidRDefault="00D01C6D" w:rsidP="00D01C6D"/>
                            <w:p w:rsidR="00D01C6D" w:rsidRDefault="00D01C6D" w:rsidP="00D01C6D">
                              <w:r>
                                <w:t>Айирбошлаш</w:t>
                              </w:r>
                            </w:p>
                            <w:p w:rsidR="00D01C6D" w:rsidRDefault="00D01C6D" w:rsidP="00D01C6D"/>
                          </w:txbxContent>
                        </wps:txbx>
                        <wps:bodyPr rot="0" vert="horz" wrap="square" lIns="91440" tIns="45720" rIns="91440" bIns="45720" anchor="t" anchorCtr="0" upright="1">
                          <a:noAutofit/>
                        </wps:bodyPr>
                      </wps:wsp>
                      <wps:wsp>
                        <wps:cNvPr id="12" name="Line 10"/>
                        <wps:cNvCnPr/>
                        <wps:spPr bwMode="auto">
                          <a:xfrm flipV="1">
                            <a:off x="2400538" y="1028555"/>
                            <a:ext cx="0" cy="57169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Line 11"/>
                        <wps:cNvCnPr/>
                        <wps:spPr bwMode="auto">
                          <a:xfrm>
                            <a:off x="2400538" y="1600248"/>
                            <a:ext cx="217141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Line 12"/>
                        <wps:cNvCnPr/>
                        <wps:spPr bwMode="auto">
                          <a:xfrm flipV="1">
                            <a:off x="4571952" y="1028555"/>
                            <a:ext cx="0" cy="57169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Text Box 13"/>
                        <wps:cNvSpPr txBox="1">
                          <a:spLocks noChangeArrowheads="1"/>
                        </wps:cNvSpPr>
                        <wps:spPr bwMode="auto">
                          <a:xfrm>
                            <a:off x="1029033" y="820"/>
                            <a:ext cx="799910" cy="45686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01C6D" w:rsidRPr="00167F90" w:rsidRDefault="00D01C6D" w:rsidP="00D01C6D">
                              <w:pPr>
                                <w:pStyle w:val="a9"/>
                                <w:rPr>
                                  <w:rFonts w:ascii="Times New Roman Uzb" w:hAnsi="Times New Roman Uzb"/>
                                </w:rPr>
                              </w:pPr>
                              <w:r w:rsidRPr="00167F90">
                                <w:rPr>
                                  <w:rFonts w:ascii="Times Uzb Roman" w:hAnsi="Times Uzb Roman"/>
                                  <w:i/>
                                  <w:szCs w:val="18"/>
                                </w:rPr>
                                <w:t>Эќтиёж ва талаб юзага</w:t>
                              </w:r>
                              <w:r w:rsidRPr="00167F90">
                                <w:rPr>
                                  <w:rFonts w:ascii="Times New Roman Uzb" w:hAnsi="Times New Roman Uzb"/>
                                </w:rPr>
                                <w:t xml:space="preserve"> келади</w:t>
                              </w:r>
                            </w:p>
                          </w:txbxContent>
                        </wps:txbx>
                        <wps:bodyPr rot="0" vert="horz" wrap="square" lIns="91440" tIns="45720" rIns="91440" bIns="45720" anchor="t" anchorCtr="0" upright="1">
                          <a:noAutofit/>
                        </wps:bodyPr>
                      </wps:wsp>
                      <wps:wsp>
                        <wps:cNvPr id="16" name="Text Box 14"/>
                        <wps:cNvSpPr txBox="1">
                          <a:spLocks noChangeArrowheads="1"/>
                        </wps:cNvSpPr>
                        <wps:spPr bwMode="auto">
                          <a:xfrm>
                            <a:off x="3086291" y="114011"/>
                            <a:ext cx="799910" cy="34285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01C6D" w:rsidRPr="00167F90" w:rsidRDefault="00D01C6D" w:rsidP="00D01C6D">
                              <w:pPr>
                                <w:pStyle w:val="a9"/>
                                <w:rPr>
                                  <w:rFonts w:ascii="BalticaUzbek" w:hAnsi="BalticaUzbek"/>
                                  <w:szCs w:val="18"/>
                                </w:rPr>
                              </w:pPr>
                              <w:r>
                                <w:rPr>
                                  <w:rFonts w:ascii="Times New Roman" w:hAnsi="Times New Roman"/>
                                  <w:szCs w:val="18"/>
                                  <w:lang w:val="uz-Cyrl-UZ"/>
                                </w:rPr>
                                <w:t>Қ</w:t>
                              </w:r>
                              <w:r w:rsidRPr="00167F90">
                                <w:rPr>
                                  <w:rFonts w:ascii="BalticaUzbek" w:hAnsi="BalticaUzbek"/>
                                  <w:szCs w:val="18"/>
                                </w:rPr>
                                <w:t>иймат яратилади</w:t>
                              </w:r>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id="Полотно 17" o:spid="_x0000_s1028" editas="canvas" style="position:absolute;margin-left:9pt;margin-top:-26.95pt;width:459pt;height:153pt;z-index:-251657216;mso-position-horizontal-relative:char;mso-position-vertical-relative:line" coordsize="58293,19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width:58293;height:19431;visibility:visible;mso-wrap-style:square">
                  <v:fill o:detectmouseclick="t"/>
                  <v:path o:connecttype="none"/>
                </v:shape>
                <v:shape id="Text Box 4" o:spid="_x0000_s1030" type="#_x0000_t202" style="position:absolute;left:10290;top:3428;width:5708;height:4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cLu8IA&#10;AADaAAAADwAAAGRycy9kb3ducmV2LnhtbESP3YrCMBSE7wXfIZwFb8SmylrdrlFWQfHWnwc4bY5t&#10;2eakNFlb394sCF4OM/MNs9r0phZ3al1lWcE0ikEQ51ZXXCi4XvaTJQjnkTXWlknBgxxs1sPBClNt&#10;Oz7R/ewLESDsUlRQet+kUrq8JIMusg1x8G62NeiDbAupW+wC3NRyFseJNFhxWCixoV1J+e/5zyi4&#10;Hbvx/KvLDv66OH0mW6wWmX0oNfrof75BeOr9O/xqH7WCBP6vhBsg1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pwu7wgAAANoAAAAPAAAAAAAAAAAAAAAAAJgCAABkcnMvZG93&#10;bnJldi54bWxQSwUGAAAAAAQABAD1AAAAhwMAAAAA&#10;" stroked="f">
                  <v:textbox>
                    <w:txbxContent>
                      <w:p w:rsidR="00D01C6D" w:rsidRDefault="00D01C6D" w:rsidP="00D01C6D">
                        <w:pPr>
                          <w:pStyle w:val="a5"/>
                          <w:tabs>
                            <w:tab w:val="clear" w:pos="4153"/>
                            <w:tab w:val="clear" w:pos="8306"/>
                          </w:tabs>
                          <w:overflowPunct/>
                          <w:autoSpaceDE/>
                          <w:autoSpaceDN/>
                          <w:adjustRightInd/>
                          <w:textAlignment w:val="auto"/>
                          <w:rPr>
                            <w:szCs w:val="20"/>
                            <w:lang w:val="uz-Cyrl-UZ"/>
                          </w:rPr>
                        </w:pPr>
                      </w:p>
                    </w:txbxContent>
                  </v:textbox>
                </v:shape>
                <v:shape id="Text Box 5" o:spid="_x0000_s1031" type="#_x0000_t202" style="position:absolute;left:1141;top:2288;width:8007;height:68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mFhsQA&#10;AADaAAAADwAAAGRycy9kb3ducmV2LnhtbESPW2sCMRSE34X+h3AKvohmq+Jlu1FKoWLfrIq+HjZn&#10;L3Rzsk3Sdfvvm4LQx2FmvmGybW8a0ZHztWUFT5MEBHFudc2lgvPpbbwC4QOyxsYyKfghD9vNwyDD&#10;VNsbf1B3DKWIEPYpKqhCaFMpfV6RQT+xLXH0CusMhihdKbXDW4SbRk6TZCEN1hwXKmzptaL88/ht&#10;FKzm++7q32eHS74omnUYLbvdl1Nq+Ni/PIMI1If/8L291wq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ZhYbEAAAA2gAAAA8AAAAAAAAAAAAAAAAAmAIAAGRycy9k&#10;b3ducmV2LnhtbFBLBQYAAAAABAAEAPUAAACJAwAAAAA=&#10;">
                  <v:textbox>
                    <w:txbxContent>
                      <w:p w:rsidR="00D01C6D" w:rsidRDefault="00D01C6D" w:rsidP="00D01C6D">
                        <w:r>
                          <w:t>Инсон табиати</w:t>
                        </w:r>
                      </w:p>
                    </w:txbxContent>
                  </v:textbox>
                </v:shape>
                <v:line id="Line 6" o:spid="_x0000_s1032" style="position:absolute;visibility:visible;mso-wrap-style:square" from="10290,5716" to="18297,57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6uYpcAAAADaAAAADwAAAGRycy9kb3ducmV2LnhtbERPTWvCMBi+D/YfwjvwNlM9+FGNMlaE&#10;HXRgHTu/Nq9NsXlTmqzGf28OA48Pz/d6G20rBup941jBZJyBIK6cbrhW8HPavS9A+ICssXVMCu7k&#10;Ybt5fVljrt2NjzSUoRYphH2OCkwIXS6lrwxZ9GPXESfu4nqLIcG+lrrHWwq3rZxm2UxabDg1GOzo&#10;01B1Lf+sgrkpjnIui/3puxiayTIe4u95qdToLX6sQASK4Sn+d39pBWlrupJugNw8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OrmKXAAAAA2gAAAA8AAAAAAAAAAAAAAAAA&#10;oQIAAGRycy9kb3ducmV2LnhtbFBLBQYAAAAABAAEAPkAAACOAwAAAAA=&#10;">
                  <v:stroke endarrow="block"/>
                </v:line>
                <v:shape id="Text Box 7" o:spid="_x0000_s1033" type="#_x0000_t202" style="position:absolute;left:19431;top:2288;width:9140;height:6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q0b8QA&#10;AADaAAAADwAAAGRycy9kb3ducmV2LnhtbESPW2sCMRSE34X+h3AKvohmq+Jlu1FKoWLfrIq+HjZn&#10;L3Rzsk3Sdfvvm4LQx2FmvmGybW8a0ZHztWUFT5MEBHFudc2lgvPpbbwC4QOyxsYyKfghD9vNwyDD&#10;VNsbf1B3DKWIEPYpKqhCaFMpfV6RQT+xLXH0CusMhihdKbXDW4SbRk6TZCEN1hwXKmzptaL88/ht&#10;FKzm++7q32eHS74omnUYLbvdl1Nq+Ni/PIMI1If/8L291wr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KtG/EAAAA2gAAAA8AAAAAAAAAAAAAAAAAmAIAAGRycy9k&#10;b3ducmV2LnhtbFBLBQYAAAAABAAEAPUAAACJAwAAAAA=&#10;">
                  <v:textbox>
                    <w:txbxContent>
                      <w:p w:rsidR="00D01C6D" w:rsidRDefault="00D01C6D" w:rsidP="00D01C6D">
                        <w:r>
                          <w:t xml:space="preserve">Шахслар </w:t>
                        </w:r>
                      </w:p>
                      <w:p w:rsidR="00D01C6D" w:rsidRDefault="00D01C6D" w:rsidP="00D01C6D"/>
                      <w:p w:rsidR="00D01C6D" w:rsidRDefault="00D01C6D" w:rsidP="00D01C6D">
                        <w:r>
                          <w:t>Гуру</w:t>
                        </w:r>
                        <w:r>
                          <w:rPr>
                            <w:lang w:val="ru-RU"/>
                          </w:rPr>
                          <w:t>х</w:t>
                        </w:r>
                        <w:r>
                          <w:t>лар</w:t>
                        </w:r>
                      </w:p>
                      <w:p w:rsidR="00D01C6D" w:rsidRDefault="00D01C6D" w:rsidP="00D01C6D"/>
                      <w:p w:rsidR="00D01C6D" w:rsidRDefault="00D01C6D" w:rsidP="00D01C6D"/>
                    </w:txbxContent>
                  </v:textbox>
                </v:shape>
                <v:line id="Line 8" o:spid="_x0000_s1034" style="position:absolute;visibility:visible;mso-wrap-style:square" from="29721,5716" to="37720,57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kIPMUAAADbAAAADwAAAGRycy9kb3ducmV2LnhtbESPT0/DMAzF70h8h8hIu7F0O+xPWTYh&#10;qkkcBtI2xNk0pqlonKoJXfbt8QFpN1vv+b2fN7vsOzXSENvABmbTAhRxHWzLjYGP8/5xBSomZItd&#10;YDJwpQi77f3dBksbLnyk8ZQaJSEcSzTgUupLrWPtyGOchp5YtO8weEyyDo22A14k3Hd6XhQL7bFl&#10;aXDY04uj+uf06w0sXXXUS10dzu/V2M7W+S1/fq2NmTzk5ydQiXK6mf+vX63gC738IgPo7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rkIPMUAAADbAAAADwAAAAAAAAAA&#10;AAAAAAChAgAAZHJzL2Rvd25yZXYueG1sUEsFBgAAAAAEAAQA+QAAAJMDAAAAAA==&#10;">
                  <v:stroke endarrow="block"/>
                </v:line>
                <v:shape id="Text Box 9" o:spid="_x0000_s1035" type="#_x0000_t202" style="position:absolute;left:38862;top:2288;width:12573;height:6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spTcIA&#10;AADbAAAADwAAAGRycy9kb3ducmV2LnhtbERPTWsCMRC9C/0PYQpeRLNqUbs1SikoerMqeh024+7S&#10;zWSbxHX990Yo9DaP9znzZWsq0ZDzpWUFw0ECgjizuuRcwfGw6s9A+ICssbJMCu7kYbl46cwx1fbG&#10;39TsQy5iCPsUFRQh1KmUPivIoB/YmjhyF+sMhghdLrXDWww3lRwlyUQaLDk2FFjTV0HZz/5qFMze&#10;Ns3Zb8e7Uza5VO+hN23Wv06p7mv7+QEiUBv+xX/ujY7zh/D8JR4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OylNwgAAANsAAAAPAAAAAAAAAAAAAAAAAJgCAABkcnMvZG93&#10;bnJldi54bWxQSwUGAAAAAAQABAD1AAAAhwMAAAAA&#10;">
                  <v:textbox>
                    <w:txbxContent>
                      <w:p w:rsidR="00D01C6D" w:rsidRDefault="00D01C6D" w:rsidP="00D01C6D"/>
                      <w:p w:rsidR="00D01C6D" w:rsidRDefault="00D01C6D" w:rsidP="00D01C6D">
                        <w:r>
                          <w:t>Айирбошлаш</w:t>
                        </w:r>
                      </w:p>
                      <w:p w:rsidR="00D01C6D" w:rsidRDefault="00D01C6D" w:rsidP="00D01C6D"/>
                    </w:txbxContent>
                  </v:textbox>
                </v:shape>
                <v:line id="Line 10" o:spid="_x0000_s1036" style="position:absolute;flip:y;visibility:visible;mso-wrap-style:square" from="24005,10285" to="24005,160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GznsQAAADbAAAADwAAAGRycy9kb3ducmV2LnhtbESPT2vCQBDF7wW/wzJCL6FuVCg2dRVt&#10;FYTiwT8Hj0N2mgSzsyE71fjtXUHobYb3fm/eTOedq9WF2lB5NjAcpKCIc28rLgwcD+u3CaggyBZr&#10;z2TgRgHms97LFDPrr7yjy14KFUM4ZGigFGkyrUNeksMw8A1x1H5961Di2hbatniN4a7WozR91w4r&#10;jhdKbOirpPy8/3OxxnrL3+NxsnQ6ST5odZKfVIsxr/1u8QlKqJN/85Pe2MiN4PFLHEDP7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gbOexAAAANsAAAAPAAAAAAAAAAAA&#10;AAAAAKECAABkcnMvZG93bnJldi54bWxQSwUGAAAAAAQABAD5AAAAkgMAAAAA&#10;">
                  <v:stroke endarrow="block"/>
                </v:line>
                <v:line id="Line 11" o:spid="_x0000_s1037" style="position:absolute;visibility:visible;mso-wrap-style:square" from="24005,16002" to="45719,160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V/8MAAADbAAAADwAAAGRycy9kb3ducmV2LnhtbERPTWvCQBC9C/6HZYTedGOFUKKriFLQ&#10;Hkq1gh7H7JhEs7Nhd5uk/75bKPQ2j/c5i1VvatGS85VlBdNJAoI4t7riQsHp83X8AsIHZI21ZVLw&#10;TR5Wy+FggZm2HR+oPYZCxBD2GSooQ2gyKX1ekkE/sQ1x5G7WGQwRukJqh10MN7V8TpJUGqw4NpTY&#10;0Kak/HH8Mgre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vzlf/DAAAA2wAAAA8AAAAAAAAAAAAA&#10;AAAAoQIAAGRycy9kb3ducmV2LnhtbFBLBQYAAAAABAAEAPkAAACRAwAAAAA=&#10;"/>
                <v:line id="Line 12" o:spid="_x0000_s1038" style="position:absolute;flip:y;visibility:visible;mso-wrap-style:square" from="45719,10285" to="45719,160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SOccQAAADbAAAADwAAAGRycy9kb3ducmV2LnhtbESPQWvCQBCF70L/wzIFL6FurFLa1FVq&#10;VSiIh0YPPQ7ZaRKanQ3ZUeO/dwuCtxne+968mS1616gTdaH2bGA8SkERF97WXBo47DdPr6CCIFts&#10;PJOBCwVYzB8GM8ysP/M3nXIpVQzhkKGBSqTNtA5FRQ7DyLfEUfv1nUOJa1dq2+E5hrtGP6fpi3ZY&#10;c7xQYUufFRV/+dHFGpsdryaTZOl0krzR+ke2qRZjho/9xzsooV7u5hv9ZSM3hf9f4gB6f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JI5xxAAAANsAAAAPAAAAAAAAAAAA&#10;AAAAAKECAABkcnMvZG93bnJldi54bWxQSwUGAAAAAAQABAD5AAAAkgMAAAAA&#10;">
                  <v:stroke endarrow="block"/>
                </v:line>
                <v:shape id="Text Box 13" o:spid="_x0000_s1039" type="#_x0000_t202" style="position:absolute;left:10290;top:8;width:7999;height:4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ZY5cEA&#10;AADbAAAADwAAAGRycy9kb3ducmV2LnhtbERPzWrCQBC+F/oOyxS8lLqpaGyjm1ALitekPsCYHZNg&#10;djZkVxPfvisI3ubj+511NppWXKl3jWUFn9MIBHFpdcOVgsPf9uMLhPPIGlvLpOBGDrL09WWNibYD&#10;53QtfCVCCLsEFdTed4mUrqzJoJvajjhwJ9sb9AH2ldQ9DiHctHIWRbE02HBoqLGj35rKc3ExCk77&#10;4X3xPRx3/rDM5/EGm+XR3pSavI0/KxCeRv8UP9x7HeYv4P5LOECm/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0WWOXBAAAA2wAAAA8AAAAAAAAAAAAAAAAAmAIAAGRycy9kb3du&#10;cmV2LnhtbFBLBQYAAAAABAAEAPUAAACGAwAAAAA=&#10;" stroked="f">
                  <v:textbox>
                    <w:txbxContent>
                      <w:p w:rsidR="00D01C6D" w:rsidRPr="00167F90" w:rsidRDefault="00D01C6D" w:rsidP="00D01C6D">
                        <w:pPr>
                          <w:pStyle w:val="a9"/>
                          <w:rPr>
                            <w:rFonts w:ascii="Times New Roman Uzb" w:hAnsi="Times New Roman Uzb"/>
                          </w:rPr>
                        </w:pPr>
                        <w:r w:rsidRPr="00167F90">
                          <w:rPr>
                            <w:rFonts w:ascii="Times Uzb Roman" w:hAnsi="Times Uzb Roman"/>
                            <w:i/>
                            <w:szCs w:val="18"/>
                          </w:rPr>
                          <w:t>Эќтиёж ва талаб юзага</w:t>
                        </w:r>
                        <w:r w:rsidRPr="00167F90">
                          <w:rPr>
                            <w:rFonts w:ascii="Times New Roman Uzb" w:hAnsi="Times New Roman Uzb"/>
                          </w:rPr>
                          <w:t xml:space="preserve"> келади</w:t>
                        </w:r>
                      </w:p>
                    </w:txbxContent>
                  </v:textbox>
                </v:shape>
                <v:shape id="Text Box 14" o:spid="_x0000_s1040" type="#_x0000_t202" style="position:absolute;left:30862;top:1140;width:8000;height:34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Gkr8A&#10;AADbAAAADwAAAGRycy9kb3ducmV2LnhtbERPy6rCMBDdX/AfwghuLpoq3qrVKCoobn18wNiMbbGZ&#10;lCba+vdGEO5uDuc5i1VrSvGk2hWWFQwHEQji1OqCMwWX864/BeE8ssbSMil4kYPVsvOzwETbho/0&#10;PPlMhBB2CSrIva8SKV2ak0E3sBVx4G62NugDrDOpa2xCuCnlKIpiabDg0JBjRduc0vvpYRTcDs3v&#10;36y57v1lchzHGywmV/tSqtdt13MQnlr/L/66DzrMj+HzSzhAL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txMaSvwAAANsAAAAPAAAAAAAAAAAAAAAAAJgCAABkcnMvZG93bnJl&#10;di54bWxQSwUGAAAAAAQABAD1AAAAhAMAAAAA&#10;" stroked="f">
                  <v:textbox>
                    <w:txbxContent>
                      <w:p w:rsidR="00D01C6D" w:rsidRPr="00167F90" w:rsidRDefault="00D01C6D" w:rsidP="00D01C6D">
                        <w:pPr>
                          <w:pStyle w:val="a9"/>
                          <w:rPr>
                            <w:rFonts w:ascii="BalticaUzbek" w:hAnsi="BalticaUzbek"/>
                            <w:szCs w:val="18"/>
                          </w:rPr>
                        </w:pPr>
                        <w:r>
                          <w:rPr>
                            <w:rFonts w:ascii="Times New Roman" w:hAnsi="Times New Roman"/>
                            <w:szCs w:val="18"/>
                            <w:lang w:val="uz-Cyrl-UZ"/>
                          </w:rPr>
                          <w:t>Қ</w:t>
                        </w:r>
                        <w:r w:rsidRPr="00167F90">
                          <w:rPr>
                            <w:rFonts w:ascii="BalticaUzbek" w:hAnsi="BalticaUzbek"/>
                            <w:szCs w:val="18"/>
                          </w:rPr>
                          <w:t>иймат яратилади</w:t>
                        </w:r>
                      </w:p>
                    </w:txbxContent>
                  </v:textbox>
                </v:shape>
                <w10:wrap anchory="line"/>
              </v:group>
            </w:pict>
          </mc:Fallback>
        </mc:AlternateContent>
      </w:r>
      <w:r w:rsidRPr="00167F90">
        <w:rPr>
          <w:rFonts w:ascii="Times New Roman" w:hAnsi="Times New Roman"/>
          <w:szCs w:val="24"/>
          <w:lang w:val="ru-RU"/>
        </w:rPr>
        <w:t xml:space="preserve">         </w:t>
      </w:r>
    </w:p>
    <w:p w:rsidR="00D01C6D" w:rsidRPr="00167F90" w:rsidRDefault="00D01C6D" w:rsidP="00D01C6D">
      <w:pPr>
        <w:spacing w:line="360" w:lineRule="auto"/>
        <w:ind w:firstLine="708"/>
        <w:jc w:val="both"/>
        <w:rPr>
          <w:rFonts w:ascii="Times New Roman" w:hAnsi="Times New Roman"/>
          <w:szCs w:val="24"/>
          <w:lang w:val="ru-RU"/>
        </w:rPr>
      </w:pPr>
    </w:p>
    <w:p w:rsidR="00D01C6D" w:rsidRPr="00167F90" w:rsidRDefault="00D01C6D" w:rsidP="00D01C6D">
      <w:pPr>
        <w:spacing w:line="360" w:lineRule="auto"/>
        <w:ind w:firstLine="708"/>
        <w:jc w:val="both"/>
        <w:rPr>
          <w:rFonts w:ascii="Times New Roman" w:hAnsi="Times New Roman"/>
          <w:szCs w:val="24"/>
          <w:lang w:val="ru-RU"/>
        </w:rPr>
      </w:pPr>
      <w:r w:rsidRPr="00167F90">
        <w:rPr>
          <w:rFonts w:ascii="Times New Roman" w:hAnsi="Times New Roman"/>
          <w:szCs w:val="24"/>
          <w:lang w:val="ru-RU"/>
        </w:rPr>
        <w:t xml:space="preserve"> </w:t>
      </w:r>
    </w:p>
    <w:p w:rsidR="00D01C6D" w:rsidRPr="00167F90" w:rsidRDefault="00D01C6D" w:rsidP="00D01C6D">
      <w:pPr>
        <w:spacing w:line="360" w:lineRule="auto"/>
        <w:ind w:firstLine="708"/>
        <w:jc w:val="both"/>
        <w:rPr>
          <w:rFonts w:ascii="Times New Roman" w:hAnsi="Times New Roman"/>
          <w:szCs w:val="24"/>
          <w:lang w:val="ru-RU"/>
        </w:rPr>
      </w:pPr>
    </w:p>
    <w:p w:rsidR="00D01C6D" w:rsidRPr="00167F90" w:rsidRDefault="00D01C6D" w:rsidP="00D01C6D">
      <w:pPr>
        <w:spacing w:line="360" w:lineRule="auto"/>
        <w:ind w:firstLine="708"/>
        <w:jc w:val="both"/>
        <w:rPr>
          <w:rFonts w:ascii="Times New Roman" w:hAnsi="Times New Roman"/>
          <w:szCs w:val="24"/>
          <w:lang w:val="ru-RU"/>
        </w:rPr>
      </w:pPr>
    </w:p>
    <w:p w:rsidR="00D01C6D" w:rsidRPr="00167F90" w:rsidRDefault="00D01C6D" w:rsidP="00D01C6D">
      <w:pPr>
        <w:spacing w:line="360" w:lineRule="auto"/>
        <w:ind w:firstLine="708"/>
        <w:jc w:val="both"/>
        <w:rPr>
          <w:rFonts w:ascii="Times New Roman" w:hAnsi="Times New Roman"/>
          <w:noProof/>
          <w:szCs w:val="24"/>
          <w:lang w:val="ru-RU"/>
        </w:rPr>
      </w:pPr>
      <w:r w:rsidRPr="00167F90">
        <w:rPr>
          <w:rFonts w:ascii="Times New Roman" w:hAnsi="Times New Roman"/>
          <w:noProof/>
          <w:szCs w:val="24"/>
          <w:lang w:val="ru-RU"/>
        </w:rPr>
        <w:t xml:space="preserve">Харид қуввати билан таъминланган истак талаб деб аталади. Истеъмолчилар маҳсулотларни маълум бир фойдалилик ёки қийматлар тўплами сифатида англайдилар ва юқори қийматга эга бўлган тўпламни харид қилишга ошиқадилар. Масалан, </w:t>
      </w:r>
      <w:r w:rsidRPr="00167F90">
        <w:rPr>
          <w:rFonts w:ascii="Times New Roman" w:hAnsi="Times New Roman"/>
          <w:noProof/>
          <w:szCs w:val="24"/>
        </w:rPr>
        <w:t>Daewoo</w:t>
      </w:r>
      <w:r w:rsidRPr="00167F90">
        <w:rPr>
          <w:rFonts w:ascii="Times New Roman" w:hAnsi="Times New Roman"/>
          <w:noProof/>
          <w:szCs w:val="24"/>
          <w:lang w:val="ru-RU"/>
        </w:rPr>
        <w:t xml:space="preserve">нинг </w:t>
      </w:r>
      <w:r w:rsidRPr="00167F90">
        <w:rPr>
          <w:rFonts w:ascii="Times New Roman" w:hAnsi="Times New Roman"/>
          <w:noProof/>
          <w:szCs w:val="24"/>
        </w:rPr>
        <w:t>Tico</w:t>
      </w:r>
      <w:r w:rsidRPr="00167F90">
        <w:rPr>
          <w:rFonts w:ascii="Times New Roman" w:hAnsi="Times New Roman"/>
          <w:noProof/>
          <w:szCs w:val="24"/>
          <w:lang w:val="ru-RU"/>
        </w:rPr>
        <w:t xml:space="preserve"> автомобиль маркаси оддий транспорт, паст нарх ва ёқилғи тежамини англатади, </w:t>
      </w:r>
      <w:r w:rsidRPr="00167F90">
        <w:rPr>
          <w:rFonts w:ascii="Times New Roman" w:hAnsi="Times New Roman"/>
          <w:noProof/>
          <w:szCs w:val="24"/>
        </w:rPr>
        <w:t>Mercedes</w:t>
      </w:r>
      <w:r w:rsidRPr="00167F90">
        <w:rPr>
          <w:rFonts w:ascii="Times New Roman" w:hAnsi="Times New Roman"/>
          <w:noProof/>
          <w:szCs w:val="24"/>
          <w:lang w:val="ru-RU"/>
        </w:rPr>
        <w:t xml:space="preserve"> 600</w:t>
      </w:r>
      <w:r w:rsidRPr="00167F90">
        <w:rPr>
          <w:rFonts w:ascii="Times New Roman" w:hAnsi="Times New Roman"/>
          <w:noProof/>
          <w:szCs w:val="24"/>
        </w:rPr>
        <w:t>L</w:t>
      </w:r>
      <w:r w:rsidRPr="00167F90">
        <w:rPr>
          <w:rFonts w:ascii="Times New Roman" w:hAnsi="Times New Roman"/>
          <w:noProof/>
          <w:szCs w:val="24"/>
          <w:lang w:val="ru-RU"/>
        </w:rPr>
        <w:t xml:space="preserve"> эса комфорт, обрўлилик ва юқори статусни билдириши шубҳасиздир.</w:t>
      </w:r>
    </w:p>
    <w:p w:rsidR="00D01C6D" w:rsidRPr="00167F90" w:rsidRDefault="00D01C6D" w:rsidP="00D01C6D">
      <w:pPr>
        <w:spacing w:line="360" w:lineRule="auto"/>
        <w:jc w:val="both"/>
        <w:rPr>
          <w:rFonts w:ascii="Times New Roman" w:hAnsi="Times New Roman"/>
          <w:noProof/>
          <w:szCs w:val="24"/>
          <w:lang w:val="ru-RU"/>
        </w:rPr>
      </w:pPr>
      <w:r w:rsidRPr="00167F90">
        <w:rPr>
          <w:rFonts w:ascii="Times New Roman" w:hAnsi="Times New Roman"/>
          <w:noProof/>
          <w:szCs w:val="24"/>
          <w:lang w:val="ru-RU"/>
        </w:rPr>
        <w:tab/>
      </w:r>
      <w:r w:rsidRPr="00167F90">
        <w:rPr>
          <w:rFonts w:ascii="Times New Roman" w:hAnsi="Times New Roman"/>
          <w:iCs/>
          <w:noProof/>
          <w:szCs w:val="24"/>
          <w:lang w:val="ru-RU"/>
        </w:rPr>
        <w:t>Маҳсулот ва қийматлар</w:t>
      </w:r>
      <w:r w:rsidRPr="00167F90">
        <w:rPr>
          <w:rFonts w:ascii="Times New Roman" w:hAnsi="Times New Roman"/>
          <w:noProof/>
          <w:szCs w:val="24"/>
          <w:lang w:val="ru-RU"/>
        </w:rPr>
        <w:t>. Маҳсулот бозорда эътиборни тортиш, харид этиш, фойдаланиш ёки истеъмол мақсадлари учун таклиф этиладиган ва истак-эҳтиёжларни қондирадиган ашёдир. Маҳсулот номоддий бўлганда ва хариддан кейин мулкка эга бўлиш ҳолати кузатилмаганда хизмат кўринишини олади. Масалан, банк, авиакомпания, меҳмонхона ва устахоналар хизматлари бунга мисол бўла олади. Шунингдек, маҳсулот таркибига таассуротлар, шахслар, жойлар, ташкилотлар, маълумот ва ғоялар ҳам кириши мумкин. Масалан, Дисней шоупарклари таассуротларни сотишга ихтисослашгандир.</w:t>
      </w:r>
    </w:p>
    <w:p w:rsidR="00D01C6D" w:rsidRPr="00167F90" w:rsidRDefault="00D01C6D" w:rsidP="00D01C6D">
      <w:pPr>
        <w:spacing w:line="360" w:lineRule="auto"/>
        <w:jc w:val="both"/>
        <w:rPr>
          <w:rFonts w:ascii="Times New Roman" w:hAnsi="Times New Roman"/>
          <w:noProof/>
          <w:szCs w:val="24"/>
          <w:lang w:val="ru-RU"/>
        </w:rPr>
      </w:pPr>
      <w:r w:rsidRPr="00167F90">
        <w:rPr>
          <w:rFonts w:ascii="Times New Roman" w:hAnsi="Times New Roman"/>
          <w:noProof/>
          <w:szCs w:val="24"/>
          <w:lang w:val="ru-RU"/>
        </w:rPr>
        <w:lastRenderedPageBreak/>
        <w:tab/>
      </w:r>
      <w:r w:rsidRPr="00167F90">
        <w:rPr>
          <w:rFonts w:ascii="Times New Roman" w:hAnsi="Times New Roman"/>
          <w:iCs/>
          <w:noProof/>
          <w:szCs w:val="24"/>
          <w:lang w:val="ru-RU"/>
        </w:rPr>
        <w:t>Қиймат, қониқиш ва сифат</w:t>
      </w:r>
      <w:r w:rsidRPr="00167F90">
        <w:rPr>
          <w:rFonts w:ascii="Times New Roman" w:hAnsi="Times New Roman"/>
          <w:noProof/>
          <w:szCs w:val="24"/>
          <w:lang w:val="ru-RU"/>
        </w:rPr>
        <w:t xml:space="preserve">. Маълум бир эҳтиёжни қондира оладиган товар ва хизматлар ассортименти жуда кенг ва хилма-хилдир. Истеъмолчилар маҳсулотлар ўртасидан зарурини танлаш мақсадида уларни фикран баҳолайдилар, яъни уларга қиймат белгилайдилар. Альтернатив маҳсулотлар ўртасидан қиймати энг юқори бўлганини танлаб олишга ҳаракат қиладилар. Қиймат – маҳсулотга эгалик қилиш хамда ундан фойдаланиш фойдаларидан маҳсулотга эгалик қилиш ҳаражатларининг айирмасига тенг. Одатда, истеъмолчилар маҳсулот қийматини ва у билан боғлиқ ҳаражатларни тўлиқ аниқлик билан ҳисоблай олмайдилар. Шу саббали улар онгда шаклланадиган фикрий қиймат асосида иш юритадилар. Истеъмолчилар маҳсулотдан фойдаланиш жараёнида у ҳақдаги маълум бир фикрга келадилар ва шу асосда онгда фикрий қиймат шаклланади. Агар бу қиймат истеъмолчи кутган натижалар сингари бўлса, қониқиш ҳисси пайдо бўлади, ва аксинча, фикрий фаолият қиймати кутилганидан паст бўлганда, истеъмолчи қониқмай қолади. Кутилганидан ортиқ қиймат истеъмолчиларни яна қайта-қайта харид қилишга ва маҳсулот ҳақида яхши фикр билдиришга ундайди. Муваффақиятли компаниялар истеъмолчиларга қурблари етадиган даражада ваъда берадилар (реклама орқали) ва маҳсулотни ваъдадан ҳам ортиқ қилиб таклиф этадилар. </w:t>
      </w:r>
    </w:p>
    <w:p w:rsidR="00D01C6D" w:rsidRPr="00167F90" w:rsidRDefault="00D01C6D" w:rsidP="00D01C6D">
      <w:pPr>
        <w:pStyle w:val="a7"/>
        <w:rPr>
          <w:rFonts w:ascii="Times New Roman" w:hAnsi="Times New Roman"/>
          <w:szCs w:val="24"/>
        </w:rPr>
      </w:pPr>
      <w:r w:rsidRPr="00167F90">
        <w:rPr>
          <w:rFonts w:ascii="Times New Roman" w:hAnsi="Times New Roman"/>
          <w:szCs w:val="24"/>
        </w:rPr>
        <w:t xml:space="preserve">Ҳозирги вақтда аксарият компаниялар Ялпи Сифат Менежменти (ЯСМ) дастурларини амалиётга тадбиқ этмоқдалар. Мазкур дастурлар маҳсулотлар, хизматлар, маркетинг ва ишлаб чиқариш жараёнлари сифатини тўхтовсиз равишда яхшилаб боришга йўналтирилгандир. Сифат асосан, «ноль дефект» деган термин билан таърифланмоқда. Ялпи Сифат Менежменти дастурлари янада юқори поғонага чиқиб, сифат истеъмолчи учун эканлигини ҳисобга олиб: «Дефект – мижозга бирор нима ёқмаган холат» деб баҳоламоқдалар. Маҳсулот истеъмолчи кутганидек даражада ёки ундан ортиқ бўлгандагина ялпи сифат ҳаракати «Ялпи истеъмолчи қониқиши» кўришини олади. Фирмалар амалиётида «сифат - истеъмолчи эҳтиёжи билан бошланиб, истеъмолчи қониқиши билан тугайди» деган фикр асос қилиб олинмоқда. </w:t>
      </w:r>
    </w:p>
    <w:p w:rsidR="00D01C6D" w:rsidRPr="00167F90" w:rsidRDefault="00D01C6D" w:rsidP="00D01C6D">
      <w:pPr>
        <w:spacing w:line="360" w:lineRule="auto"/>
        <w:jc w:val="both"/>
        <w:rPr>
          <w:rFonts w:ascii="Times New Roman" w:hAnsi="Times New Roman"/>
          <w:noProof/>
          <w:szCs w:val="24"/>
          <w:lang w:val="uz-Cyrl-UZ"/>
        </w:rPr>
      </w:pPr>
      <w:r w:rsidRPr="00167F90">
        <w:rPr>
          <w:rFonts w:ascii="Times New Roman" w:hAnsi="Times New Roman"/>
          <w:noProof/>
          <w:szCs w:val="24"/>
          <w:lang w:val="uz-Cyrl-UZ"/>
        </w:rPr>
        <w:tab/>
      </w:r>
      <w:r w:rsidRPr="00167F90">
        <w:rPr>
          <w:rFonts w:ascii="Times New Roman" w:hAnsi="Times New Roman"/>
          <w:iCs/>
          <w:noProof/>
          <w:szCs w:val="24"/>
          <w:lang w:val="uz-Cyrl-UZ"/>
        </w:rPr>
        <w:t>Айирбошлаш</w:t>
      </w:r>
      <w:r w:rsidRPr="00167F90">
        <w:rPr>
          <w:rFonts w:ascii="Times New Roman" w:hAnsi="Times New Roman"/>
          <w:noProof/>
          <w:szCs w:val="24"/>
          <w:lang w:val="uz-Cyrl-UZ"/>
        </w:rPr>
        <w:t>. Маркетингнинг асосий аниқловчиси бу - айирбошлашдир (</w:t>
      </w:r>
      <w:r w:rsidRPr="00167F90">
        <w:rPr>
          <w:rFonts w:ascii="Times New Roman" w:hAnsi="Times New Roman"/>
          <w:szCs w:val="24"/>
          <w:lang w:val="uz-Cyrl-UZ"/>
        </w:rPr>
        <w:t>exchange</w:t>
      </w:r>
      <w:r w:rsidRPr="00167F90">
        <w:rPr>
          <w:rFonts w:ascii="Times New Roman" w:hAnsi="Times New Roman"/>
          <w:noProof/>
          <w:szCs w:val="24"/>
          <w:lang w:val="uz-Cyrl-UZ"/>
        </w:rPr>
        <w:t>). Айирбошлаш қийматга эга бўлган нарсани бажариш ёки бериш орқали бошқа қийматли нарсани олиш ёки қабул қилишга боғлик бўлган ҳамма турдаги фаолиятдир. 1.2-чизмада кўриб турганимиздек, олинадиган нарса ҳамма вақт ҳам товар ёки хизмат кўринишида бўлавермайди, ёки бериладиган нарса ҳамма вақт ҳам пул ёки товар эмасдир.</w:t>
      </w:r>
    </w:p>
    <w:p w:rsidR="00D01C6D" w:rsidRPr="00167F90" w:rsidRDefault="00D01C6D" w:rsidP="00D01C6D">
      <w:pPr>
        <w:spacing w:line="360" w:lineRule="auto"/>
        <w:ind w:firstLine="720"/>
        <w:jc w:val="both"/>
        <w:rPr>
          <w:rFonts w:ascii="Times New Roman" w:hAnsi="Times New Roman"/>
          <w:noProof/>
          <w:szCs w:val="24"/>
          <w:lang w:val="uz-Cyrl-UZ"/>
        </w:rPr>
      </w:pPr>
      <w:r w:rsidRPr="00167F90">
        <w:rPr>
          <w:rFonts w:ascii="Times New Roman" w:hAnsi="Times New Roman"/>
          <w:noProof/>
          <w:szCs w:val="24"/>
          <w:lang w:val="uz-Cyrl-UZ"/>
        </w:rPr>
        <w:lastRenderedPageBreak/>
        <w:t xml:space="preserve">Айирбошлаш мақсади маълум бир товар ёки хизматнинг истеъмолини оширишгина бўлиб қолмай, балки баъзи вақтларда наркотикка қарши сиёсат компанияси мисоли сингари истеъмолни қисқартириш ҳам бўлиши мумкин, яъни бунда наркотик зарарлари ҳақидаги информация наркотикдан фойдаланишни чеклаш ҳаракатига алмашинилади, кўпинча бу функция </w:t>
      </w:r>
      <w:r w:rsidRPr="00167F90">
        <w:rPr>
          <w:rFonts w:ascii="Times New Roman" w:hAnsi="Times New Roman"/>
          <w:iCs/>
          <w:noProof/>
          <w:szCs w:val="24"/>
          <w:lang w:val="uz-Cyrl-UZ"/>
        </w:rPr>
        <w:t>демаркетинг</w:t>
      </w:r>
      <w:r w:rsidRPr="00167F90">
        <w:rPr>
          <w:rFonts w:ascii="Times New Roman" w:hAnsi="Times New Roman"/>
          <w:noProof/>
          <w:szCs w:val="24"/>
          <w:lang w:val="uz-Cyrl-UZ"/>
        </w:rPr>
        <w:t xml:space="preserve"> деб  аталади.  Албатта, бир нарсанинг демаркетинг қилиниши бошқа бир нарсанинг маркетинги бўлиши ҳам мумкин, масалан, экстремизмни танқид қилиш бир вақтнинг ўзида Ватанга муҳаббатни онгга сингдириш ёки “Фидокорлар” га ўхшаш янги партияларни тарғиб қилиш билан бирга олиб борилмоқда.</w:t>
      </w:r>
    </w:p>
    <w:p w:rsidR="00D01C6D" w:rsidRPr="00167F90" w:rsidRDefault="00D01C6D" w:rsidP="00D01C6D">
      <w:pPr>
        <w:spacing w:line="360" w:lineRule="auto"/>
        <w:jc w:val="both"/>
        <w:rPr>
          <w:rFonts w:ascii="Times New Roman" w:hAnsi="Times New Roman"/>
          <w:noProof/>
          <w:szCs w:val="24"/>
          <w:lang w:val="uz-Cyrl-UZ"/>
        </w:rPr>
      </w:pPr>
    </w:p>
    <w:p w:rsidR="00D01C6D" w:rsidRPr="00167F90" w:rsidRDefault="00D01C6D" w:rsidP="00D01C6D">
      <w:pPr>
        <w:spacing w:line="360" w:lineRule="auto"/>
        <w:jc w:val="both"/>
        <w:rPr>
          <w:rFonts w:ascii="Times New Roman" w:hAnsi="Times New Roman"/>
          <w:noProof/>
          <w:szCs w:val="24"/>
          <w:lang w:val="ru-RU"/>
        </w:rPr>
      </w:pPr>
      <w:r>
        <w:rPr>
          <w:rFonts w:ascii="Times New Roman" w:hAnsi="Times New Roman"/>
          <w:noProof/>
          <w:szCs w:val="24"/>
          <w:lang w:eastAsia="en-US"/>
        </w:rPr>
        <w:drawing>
          <wp:inline distT="0" distB="0" distL="0" distR="0">
            <wp:extent cx="6534150" cy="35718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534150" cy="3571875"/>
                    </a:xfrm>
                    <a:prstGeom prst="rect">
                      <a:avLst/>
                    </a:prstGeom>
                    <a:noFill/>
                    <a:ln>
                      <a:noFill/>
                    </a:ln>
                  </pic:spPr>
                </pic:pic>
              </a:graphicData>
            </a:graphic>
          </wp:inline>
        </w:drawing>
      </w:r>
      <w:r w:rsidRPr="00167F90">
        <w:rPr>
          <w:rFonts w:ascii="Times New Roman" w:hAnsi="Times New Roman"/>
          <w:noProof/>
          <w:szCs w:val="24"/>
          <w:lang w:val="uz-Cyrl-UZ"/>
        </w:rPr>
        <w:tab/>
      </w:r>
      <w:r w:rsidRPr="00167F90">
        <w:rPr>
          <w:rFonts w:ascii="Times New Roman" w:hAnsi="Times New Roman"/>
          <w:iCs/>
          <w:noProof/>
          <w:szCs w:val="24"/>
          <w:lang w:val="uz-Cyrl-UZ"/>
        </w:rPr>
        <w:t>Бозорлар</w:t>
      </w:r>
      <w:r w:rsidRPr="00167F90">
        <w:rPr>
          <w:rFonts w:ascii="Times New Roman" w:hAnsi="Times New Roman"/>
          <w:noProof/>
          <w:szCs w:val="24"/>
          <w:lang w:val="uz-Cyrl-UZ"/>
        </w:rPr>
        <w:t xml:space="preserve">. Айирбошлаш назарияси бозор тушунчаси билан чамбарчас боғлиқдир. Бозор таърифи: маркетингда сотувчилар «саноат», харидорлар эса «бозор» деб юритилади. Шу ерда яна бир нарсага эътибор бериш керакки, </w:t>
      </w:r>
      <w:r w:rsidRPr="00167F90">
        <w:rPr>
          <w:rFonts w:ascii="Times New Roman" w:hAnsi="Times New Roman"/>
          <w:iCs/>
          <w:noProof/>
          <w:szCs w:val="24"/>
          <w:lang w:val="uz-Cyrl-UZ"/>
        </w:rPr>
        <w:t>бозор</w:t>
      </w:r>
      <w:r w:rsidRPr="00167F90">
        <w:rPr>
          <w:rFonts w:ascii="Times New Roman" w:hAnsi="Times New Roman"/>
          <w:noProof/>
          <w:szCs w:val="24"/>
          <w:lang w:val="uz-Cyrl-UZ"/>
        </w:rPr>
        <w:t xml:space="preserve"> тушунчаси маркетинг фани ичида ўзининг алоҳида бир маъносига эга. Бозор деганда маълум бир маҳсулот, ғоя ёки хизматни олишга тайёр, хоҳиши бор ва бунга қурби етадиган, шунингдек улар ўрнига бошқа нарса бера оладиган индивидуаллар ва ташкилотлар мажмуидан иборатдир. Миллий ва жаҳон бозорлари бир-бири билан мураккаб муносабатларда бўлган бозорлар тўпламларидан иборатдир. Замонавий жамиятда бозорлар маълум бир маконга боғлиқ </w:t>
      </w:r>
      <w:r w:rsidRPr="00167F90">
        <w:rPr>
          <w:rFonts w:ascii="Times New Roman" w:hAnsi="Times New Roman"/>
          <w:noProof/>
          <w:szCs w:val="24"/>
          <w:lang w:val="uz-Cyrl-UZ"/>
        </w:rPr>
        <w:lastRenderedPageBreak/>
        <w:t xml:space="preserve">бўлиши шарт эмасдир. </w:t>
      </w:r>
      <w:r w:rsidRPr="00167F90">
        <w:rPr>
          <w:rFonts w:ascii="Times New Roman" w:hAnsi="Times New Roman"/>
          <w:noProof/>
          <w:szCs w:val="24"/>
          <w:lang w:val="ru-RU"/>
        </w:rPr>
        <w:t xml:space="preserve">Масалан, интернет орқали савдо онлайн шароитида амалга ошиши мумкин. </w:t>
      </w:r>
    </w:p>
    <w:p w:rsidR="00D01C6D" w:rsidRPr="00167F90" w:rsidRDefault="00D01C6D" w:rsidP="00D01C6D">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Маркетинг нима учун керак?</w:t>
      </w:r>
    </w:p>
    <w:p w:rsidR="00D01C6D" w:rsidRPr="00167F90" w:rsidRDefault="00D01C6D" w:rsidP="00D01C6D">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Ишлаб чиқарувчилар ва истеъмолчилар ўртасида қуйида кўрсатилган турдаги ажралиш ва бўшлиқлар мавжуддир:</w:t>
      </w:r>
    </w:p>
    <w:p w:rsidR="00D01C6D" w:rsidRPr="00167F90" w:rsidRDefault="00D01C6D" w:rsidP="00D01C6D">
      <w:pPr>
        <w:numPr>
          <w:ilvl w:val="0"/>
          <w:numId w:val="2"/>
        </w:numPr>
        <w:spacing w:line="360" w:lineRule="auto"/>
        <w:jc w:val="both"/>
        <w:rPr>
          <w:rFonts w:ascii="Times New Roman" w:hAnsi="Times New Roman"/>
          <w:noProof/>
          <w:szCs w:val="24"/>
          <w:lang w:val="ru-RU"/>
        </w:rPr>
      </w:pPr>
      <w:r w:rsidRPr="00167F90">
        <w:rPr>
          <w:rFonts w:ascii="Times New Roman" w:hAnsi="Times New Roman"/>
          <w:noProof/>
          <w:szCs w:val="24"/>
          <w:lang w:val="ru-RU"/>
        </w:rPr>
        <w:t>Жойдаги номувофиқлик - потенциал алмашув қатнашчилари географик жиҳатдан турли ерларда бўлиши мумкин.</w:t>
      </w:r>
    </w:p>
    <w:p w:rsidR="00D01C6D" w:rsidRPr="00167F90" w:rsidRDefault="00D01C6D" w:rsidP="00D01C6D">
      <w:pPr>
        <w:numPr>
          <w:ilvl w:val="0"/>
          <w:numId w:val="2"/>
        </w:numPr>
        <w:spacing w:line="360" w:lineRule="auto"/>
        <w:jc w:val="both"/>
        <w:rPr>
          <w:rFonts w:ascii="Times New Roman" w:hAnsi="Times New Roman"/>
          <w:noProof/>
          <w:szCs w:val="24"/>
          <w:lang w:val="ru-RU"/>
        </w:rPr>
      </w:pPr>
      <w:r w:rsidRPr="00167F90">
        <w:rPr>
          <w:rFonts w:ascii="Times New Roman" w:hAnsi="Times New Roman"/>
          <w:noProof/>
          <w:szCs w:val="24"/>
          <w:lang w:val="ru-RU"/>
        </w:rPr>
        <w:t>Вақт номувофиқлиги - маҳсулотлар ишлаб чиқарилган вақтнинг ўзида айирбошлаш имкони йўкдир, баъзи маҳсулотлар йил бўйи ишлаб чиқарилсада, маълум бир вақт оралиғида сотилади, ёки баъзи бир қишлоқ хўжалиги маҳсулотлари бир фаслда етиштирилади-ю, йил давомида сотилиши мумкин.</w:t>
      </w:r>
    </w:p>
    <w:p w:rsidR="00D01C6D" w:rsidRPr="00167F90" w:rsidRDefault="00D01C6D" w:rsidP="00D01C6D">
      <w:pPr>
        <w:numPr>
          <w:ilvl w:val="0"/>
          <w:numId w:val="2"/>
        </w:numPr>
        <w:spacing w:line="360" w:lineRule="auto"/>
        <w:jc w:val="both"/>
        <w:rPr>
          <w:rFonts w:ascii="Times New Roman" w:hAnsi="Times New Roman"/>
          <w:noProof/>
          <w:szCs w:val="24"/>
          <w:lang w:val="ru-RU"/>
        </w:rPr>
      </w:pPr>
      <w:r w:rsidRPr="00167F90">
        <w:rPr>
          <w:rFonts w:ascii="Times New Roman" w:hAnsi="Times New Roman"/>
          <w:noProof/>
          <w:szCs w:val="24"/>
          <w:lang w:val="ru-RU"/>
        </w:rPr>
        <w:t>Ахборот номувофиқлиги - ишлаб чиқарувчи ва мижозлар бир-бирлари ҳақида ёки маҳсулотлари ҳақида ҳеч бир маълумотга эга бўлмасликлари мумкин. Шу сабабли ишлаб чиқарувчи истеъмолчилар ҳақида информацияга, истеъмолчилар эса ишлаб чиқарувчилар ва маҳсулотлар сифати хамда нархи ҳақидаги маълумотларга эга бўлиш эҳтиёжи туғилади.</w:t>
      </w:r>
    </w:p>
    <w:p w:rsidR="00D01C6D" w:rsidRPr="00167F90" w:rsidRDefault="00D01C6D" w:rsidP="00D01C6D">
      <w:pPr>
        <w:numPr>
          <w:ilvl w:val="0"/>
          <w:numId w:val="2"/>
        </w:numPr>
        <w:spacing w:line="360" w:lineRule="auto"/>
        <w:jc w:val="both"/>
        <w:rPr>
          <w:rFonts w:ascii="Times New Roman" w:hAnsi="Times New Roman"/>
          <w:noProof/>
          <w:szCs w:val="24"/>
          <w:lang w:val="ru-RU"/>
        </w:rPr>
      </w:pPr>
      <w:r w:rsidRPr="00167F90">
        <w:rPr>
          <w:rFonts w:ascii="Times New Roman" w:hAnsi="Times New Roman"/>
          <w:noProof/>
          <w:szCs w:val="24"/>
          <w:lang w:val="ru-RU"/>
        </w:rPr>
        <w:t>Мулкчиликдаги номувофиқлик - албатта  мулкка эгалик килиш ҳуқуқида ҳам ажралиш мавжуддир, алмашувдан кейин эса эгалик ҳуқуки ишлаб чиқарувчидан истеъмолчига ўтади.</w:t>
      </w:r>
    </w:p>
    <w:p w:rsidR="00D01C6D" w:rsidRPr="00167F90" w:rsidRDefault="00D01C6D" w:rsidP="00D01C6D">
      <w:pPr>
        <w:numPr>
          <w:ilvl w:val="0"/>
          <w:numId w:val="2"/>
        </w:numPr>
        <w:spacing w:line="360" w:lineRule="auto"/>
        <w:jc w:val="both"/>
        <w:rPr>
          <w:rFonts w:ascii="Times New Roman" w:hAnsi="Times New Roman"/>
          <w:noProof/>
          <w:szCs w:val="24"/>
          <w:lang w:val="ru-RU"/>
        </w:rPr>
      </w:pPr>
      <w:r w:rsidRPr="00167F90">
        <w:rPr>
          <w:rFonts w:ascii="Times New Roman" w:hAnsi="Times New Roman"/>
          <w:noProof/>
          <w:szCs w:val="24"/>
          <w:lang w:val="ru-RU"/>
        </w:rPr>
        <w:t>Қиймат номувофиқлиги - ишлаб чиқарувчи ва сотиб олувчилар бир махсулотга ҳар хил қиймат ёки баҳо бериши мумкин. Ишлаб чиқарувчи маҳсулотни харажатлар ва рақобатдош маҳсулотлар нархлари нуқтаи назаридан баҳоласа, истеъмолчи маҳсулотнинг фойдалилиги ва ўз тўлов қобилиятидан келиб чиққан ҳолда баҳолайди. Масалан, “</w:t>
      </w:r>
      <w:r w:rsidRPr="00167F90">
        <w:rPr>
          <w:rFonts w:ascii="Times New Roman" w:hAnsi="Times New Roman"/>
          <w:noProof/>
          <w:szCs w:val="24"/>
        </w:rPr>
        <w:t>IBM</w:t>
      </w:r>
      <w:r w:rsidRPr="00167F90">
        <w:rPr>
          <w:rFonts w:ascii="Times New Roman" w:hAnsi="Times New Roman"/>
          <w:noProof/>
          <w:szCs w:val="24"/>
          <w:lang w:val="ru-RU"/>
        </w:rPr>
        <w:t xml:space="preserve">” ўзининг </w:t>
      </w:r>
      <w:r w:rsidRPr="00167F90">
        <w:rPr>
          <w:rFonts w:ascii="Times New Roman" w:hAnsi="Times New Roman"/>
          <w:szCs w:val="24"/>
        </w:rPr>
        <w:t>PS</w:t>
      </w:r>
      <w:r w:rsidRPr="00167F90">
        <w:rPr>
          <w:rFonts w:ascii="Times New Roman" w:hAnsi="Times New Roman"/>
          <w:noProof/>
          <w:szCs w:val="24"/>
          <w:lang w:val="ru-RU"/>
        </w:rPr>
        <w:t>/2 компьютерларини жуда юқори баҳолаган, аммо АҚШ корхоналари улар келтирадиган самара кетадиган харажатлардан жуда пастлигини эътиборга олиб, унга жуда паст баҳо берганлар.</w:t>
      </w:r>
    </w:p>
    <w:p w:rsidR="00D01C6D" w:rsidRPr="00167F90" w:rsidRDefault="00D01C6D" w:rsidP="00D01C6D">
      <w:pPr>
        <w:spacing w:line="360" w:lineRule="auto"/>
        <w:ind w:firstLine="720"/>
        <w:jc w:val="both"/>
        <w:rPr>
          <w:rFonts w:ascii="Times New Roman" w:hAnsi="Times New Roman"/>
          <w:noProof/>
          <w:szCs w:val="24"/>
        </w:rPr>
      </w:pPr>
      <w:r w:rsidRPr="00167F90">
        <w:rPr>
          <w:rFonts w:ascii="Times New Roman" w:hAnsi="Times New Roman"/>
          <w:iCs/>
          <w:noProof/>
          <w:szCs w:val="24"/>
          <w:lang w:val="ru-RU"/>
        </w:rPr>
        <w:t>Маркетинг юқорида келтирилган номувофиқлик ва бўшлиқларни тўлдириш учун керакдир</w:t>
      </w:r>
      <w:r w:rsidRPr="00167F90">
        <w:rPr>
          <w:rFonts w:ascii="Times New Roman" w:hAnsi="Times New Roman"/>
          <w:noProof/>
          <w:szCs w:val="24"/>
          <w:lang w:val="ru-RU"/>
        </w:rPr>
        <w:t xml:space="preserve">.   </w:t>
      </w:r>
      <w:r w:rsidRPr="00167F90">
        <w:rPr>
          <w:rFonts w:ascii="Times New Roman" w:hAnsi="Times New Roman"/>
          <w:noProof/>
          <w:szCs w:val="24"/>
        </w:rPr>
        <w:t>Шу мақсадда маркетинг фаолияти уч турдаги функцияга таянади:</w:t>
      </w:r>
    </w:p>
    <w:p w:rsidR="00D01C6D" w:rsidRPr="00167F90" w:rsidRDefault="00D01C6D" w:rsidP="00D01C6D">
      <w:pPr>
        <w:numPr>
          <w:ilvl w:val="0"/>
          <w:numId w:val="3"/>
        </w:numPr>
        <w:spacing w:line="360" w:lineRule="auto"/>
        <w:jc w:val="both"/>
        <w:rPr>
          <w:rFonts w:ascii="Times New Roman" w:hAnsi="Times New Roman"/>
          <w:noProof/>
          <w:szCs w:val="24"/>
        </w:rPr>
      </w:pPr>
      <w:r w:rsidRPr="00167F90">
        <w:rPr>
          <w:rFonts w:ascii="Times New Roman" w:hAnsi="Times New Roman"/>
          <w:noProof/>
          <w:szCs w:val="24"/>
        </w:rPr>
        <w:t xml:space="preserve">Битим ( </w:t>
      </w:r>
      <w:r w:rsidRPr="00167F90">
        <w:rPr>
          <w:rFonts w:ascii="Times New Roman" w:hAnsi="Times New Roman"/>
          <w:szCs w:val="24"/>
        </w:rPr>
        <w:t>transaction</w:t>
      </w:r>
      <w:r w:rsidRPr="00167F90">
        <w:rPr>
          <w:rFonts w:ascii="Times New Roman" w:hAnsi="Times New Roman"/>
          <w:noProof/>
          <w:szCs w:val="24"/>
        </w:rPr>
        <w:t xml:space="preserve">)  функцияси - бу ҳақиқатда сотиб олиш ва сотиш функцияси. Сотиш функцияси маҳсулотларни реклама, шахсий сотиш, паблисити ва сотувни рағбатлантириш орқали сотишни ўз ичига олади. Сотиб олиш эса маҳсулотларни </w:t>
      </w:r>
      <w:r w:rsidRPr="00167F90">
        <w:rPr>
          <w:rFonts w:ascii="Times New Roman" w:hAnsi="Times New Roman"/>
          <w:noProof/>
          <w:szCs w:val="24"/>
        </w:rPr>
        <w:lastRenderedPageBreak/>
        <w:t>ахтариш ва баҳолашни  қамраб олгандир. Сотиш ахборот, мулкчилик ва қиймат номувофиқликларини йўқотишга қаратилгандир. Сотиб олиш эса ахборот ва қиймат бўшлиқларини тўлдиради, яъни истеъмолчи маҳсулотнинг ҳақиқий қийматини тушуниб етади.</w:t>
      </w:r>
    </w:p>
    <w:p w:rsidR="00D01C6D" w:rsidRPr="00167F90" w:rsidRDefault="00D01C6D" w:rsidP="00D01C6D">
      <w:pPr>
        <w:numPr>
          <w:ilvl w:val="0"/>
          <w:numId w:val="3"/>
        </w:numPr>
        <w:spacing w:line="360" w:lineRule="auto"/>
        <w:jc w:val="both"/>
        <w:rPr>
          <w:rFonts w:ascii="Times New Roman" w:hAnsi="Times New Roman"/>
          <w:noProof/>
          <w:szCs w:val="24"/>
        </w:rPr>
      </w:pPr>
      <w:r w:rsidRPr="00167F90">
        <w:rPr>
          <w:rFonts w:ascii="Times New Roman" w:hAnsi="Times New Roman"/>
          <w:noProof/>
          <w:szCs w:val="24"/>
        </w:rPr>
        <w:t>Логистика (</w:t>
      </w:r>
      <w:r w:rsidRPr="00167F90">
        <w:rPr>
          <w:rFonts w:ascii="Times New Roman" w:hAnsi="Times New Roman"/>
          <w:szCs w:val="24"/>
        </w:rPr>
        <w:t>logistics</w:t>
      </w:r>
      <w:r w:rsidRPr="00167F90">
        <w:rPr>
          <w:rFonts w:ascii="Times New Roman" w:hAnsi="Times New Roman"/>
          <w:noProof/>
          <w:szCs w:val="24"/>
        </w:rPr>
        <w:t>)  функцияси - бу маҳсулотларни сақлаш ва ташишдир. Бу функция маҳсулотларни истеъмолчи истаган вақтда ва ерда етказиш орқали жой ва вақтдаги номувофиқликларни енгишга қаратилгандир.</w:t>
      </w:r>
    </w:p>
    <w:p w:rsidR="00D01C6D" w:rsidRPr="00167F90" w:rsidRDefault="00D01C6D" w:rsidP="00D01C6D">
      <w:pPr>
        <w:numPr>
          <w:ilvl w:val="0"/>
          <w:numId w:val="3"/>
        </w:numPr>
        <w:spacing w:line="360" w:lineRule="auto"/>
        <w:jc w:val="both"/>
        <w:rPr>
          <w:rFonts w:ascii="Times New Roman" w:hAnsi="Times New Roman"/>
          <w:noProof/>
          <w:szCs w:val="24"/>
        </w:rPr>
      </w:pPr>
      <w:r w:rsidRPr="00167F90">
        <w:rPr>
          <w:rFonts w:ascii="Times New Roman" w:hAnsi="Times New Roman"/>
          <w:noProof/>
          <w:szCs w:val="24"/>
        </w:rPr>
        <w:t>Ёрдам бериш (</w:t>
      </w:r>
      <w:r w:rsidRPr="00167F90">
        <w:rPr>
          <w:rFonts w:ascii="Times New Roman" w:hAnsi="Times New Roman"/>
          <w:szCs w:val="24"/>
        </w:rPr>
        <w:t>facilitating</w:t>
      </w:r>
      <w:r w:rsidRPr="00167F90">
        <w:rPr>
          <w:rFonts w:ascii="Times New Roman" w:hAnsi="Times New Roman"/>
          <w:noProof/>
          <w:szCs w:val="24"/>
        </w:rPr>
        <w:t>) функцияси - у кредитга сотиш, мулк ҳуқуқини сақлаш орқали хавфни камайтириш, бозор ҳақида маълумот бериш, сдандартлар ишлаб чиқиш, ва шу стандартларга қараб маҳсулотларни классификациялашдир.</w:t>
      </w:r>
    </w:p>
    <w:p w:rsidR="00D01C6D" w:rsidRPr="00167F90" w:rsidRDefault="00D01C6D" w:rsidP="00D01C6D">
      <w:pPr>
        <w:spacing w:line="360" w:lineRule="auto"/>
        <w:ind w:firstLine="720"/>
        <w:jc w:val="both"/>
        <w:rPr>
          <w:rFonts w:ascii="Times New Roman" w:hAnsi="Times New Roman"/>
          <w:noProof/>
          <w:szCs w:val="24"/>
        </w:rPr>
      </w:pPr>
      <w:r w:rsidRPr="00167F90">
        <w:rPr>
          <w:rFonts w:ascii="Times New Roman" w:hAnsi="Times New Roman"/>
          <w:noProof/>
          <w:szCs w:val="24"/>
        </w:rPr>
        <w:t xml:space="preserve">Шунингдек, маркетинг юқорида келтирилган бўшлиқларни тўлдириш орқали </w:t>
      </w:r>
      <w:r w:rsidRPr="00167F90">
        <w:rPr>
          <w:rFonts w:ascii="Times New Roman" w:hAnsi="Times New Roman"/>
          <w:iCs/>
          <w:noProof/>
          <w:szCs w:val="24"/>
        </w:rPr>
        <w:t xml:space="preserve">фойдалилик </w:t>
      </w:r>
      <w:r w:rsidRPr="00167F90">
        <w:rPr>
          <w:rFonts w:ascii="Times New Roman" w:hAnsi="Times New Roman"/>
          <w:noProof/>
          <w:szCs w:val="24"/>
        </w:rPr>
        <w:t>(</w:t>
      </w:r>
      <w:r w:rsidRPr="00167F90">
        <w:rPr>
          <w:rFonts w:ascii="Times New Roman" w:hAnsi="Times New Roman"/>
          <w:szCs w:val="24"/>
        </w:rPr>
        <w:t>utility</w:t>
      </w:r>
      <w:r w:rsidRPr="00167F90">
        <w:rPr>
          <w:rFonts w:ascii="Times New Roman" w:hAnsi="Times New Roman"/>
          <w:noProof/>
          <w:szCs w:val="24"/>
        </w:rPr>
        <w:t>) яратади, фойдалилик кўрсаткичи маҳсулот, ғоя ёки хизматнинг индивидуал ёки ташкилотларнинг эҳтиёжини қай даражада қондиришини кўрсатади. Фойдалилик субъектив кўрсаткичдир, масалан бир бурда ноннинг фойдалилиги кун бўйи оч юрган одамга қараганда ҳозиргина тўйиб овқатланган одам учун қанчалик пастлигини тасаввур қилишнинг ўзи кифоя. Фойдалилик яратилганда эса ҳақиқий реал қиймат яратилади. Фойдалиликнинг 4 хил кўриниши мавжуд:</w:t>
      </w:r>
    </w:p>
    <w:p w:rsidR="00D01C6D" w:rsidRPr="00167F90" w:rsidRDefault="00D01C6D" w:rsidP="00D01C6D">
      <w:pPr>
        <w:spacing w:line="360" w:lineRule="auto"/>
        <w:ind w:firstLine="720"/>
        <w:jc w:val="both"/>
        <w:rPr>
          <w:rFonts w:ascii="Times New Roman" w:hAnsi="Times New Roman"/>
          <w:noProof/>
          <w:szCs w:val="24"/>
        </w:rPr>
      </w:pPr>
      <w:r w:rsidRPr="00167F90">
        <w:rPr>
          <w:rFonts w:ascii="Times New Roman" w:hAnsi="Times New Roman"/>
          <w:b/>
          <w:bCs/>
          <w:iCs/>
          <w:noProof/>
          <w:szCs w:val="24"/>
        </w:rPr>
        <w:t>Моддий фойдалилик</w:t>
      </w:r>
      <w:r w:rsidRPr="00167F90">
        <w:rPr>
          <w:rFonts w:ascii="Times New Roman" w:hAnsi="Times New Roman"/>
          <w:noProof/>
          <w:szCs w:val="24"/>
        </w:rPr>
        <w:t xml:space="preserve"> - бу маҳсулот ишлаб чиқариш орқали яратилади. Оч одамнинг олдига дон келтирилса, бу унда ҳеч қандай  қизиқиш уйғотмайди, агар шу дон нонга айлантирилсагина моддий фойдалилик юзага чикади.</w:t>
      </w:r>
    </w:p>
    <w:p w:rsidR="00D01C6D" w:rsidRPr="00167F90" w:rsidRDefault="00D01C6D" w:rsidP="00D01C6D">
      <w:pPr>
        <w:spacing w:line="360" w:lineRule="auto"/>
        <w:ind w:firstLine="720"/>
        <w:jc w:val="both"/>
        <w:rPr>
          <w:rFonts w:ascii="Times New Roman" w:hAnsi="Times New Roman"/>
          <w:noProof/>
          <w:szCs w:val="24"/>
          <w:lang w:val="ru-RU"/>
        </w:rPr>
      </w:pPr>
      <w:r w:rsidRPr="00167F90">
        <w:rPr>
          <w:rFonts w:ascii="Times New Roman" w:hAnsi="Times New Roman"/>
          <w:b/>
          <w:bCs/>
          <w:iCs/>
          <w:noProof/>
          <w:szCs w:val="24"/>
          <w:lang w:val="ru-RU"/>
        </w:rPr>
        <w:t>Макон фойдалилиги</w:t>
      </w:r>
      <w:r w:rsidRPr="00167F90">
        <w:rPr>
          <w:rFonts w:ascii="Times New Roman" w:hAnsi="Times New Roman"/>
          <w:noProof/>
          <w:szCs w:val="24"/>
          <w:lang w:val="ru-RU"/>
        </w:rPr>
        <w:t xml:space="preserve">- у маҳсулотни истеъмолчи истаган ерда муҳайё қилиш орқали яратилади. Машина сотиб олиш учун Асакага, Детроитга ёки Кюшу, Японияга бориш шарт эмас, ишлаб чиқарувчилар ўз маҳсулотларини  дунё бўйлаб шаҳарлардаги автосалонларга етказиб берадилар. </w:t>
      </w:r>
    </w:p>
    <w:p w:rsidR="00D01C6D" w:rsidRPr="00167F90" w:rsidRDefault="00D01C6D" w:rsidP="00D01C6D">
      <w:pPr>
        <w:spacing w:line="360" w:lineRule="auto"/>
        <w:ind w:firstLine="720"/>
        <w:jc w:val="both"/>
        <w:rPr>
          <w:rFonts w:ascii="Times New Roman" w:hAnsi="Times New Roman"/>
          <w:noProof/>
          <w:szCs w:val="24"/>
          <w:lang w:val="ru-RU"/>
        </w:rPr>
      </w:pPr>
      <w:r w:rsidRPr="00167F90">
        <w:rPr>
          <w:rFonts w:ascii="Times New Roman" w:hAnsi="Times New Roman"/>
          <w:b/>
          <w:bCs/>
          <w:iCs/>
          <w:noProof/>
          <w:szCs w:val="24"/>
          <w:lang w:val="ru-RU"/>
        </w:rPr>
        <w:t>Замон фойдалилиги</w:t>
      </w:r>
      <w:r w:rsidRPr="00167F90">
        <w:rPr>
          <w:rFonts w:ascii="Times New Roman" w:hAnsi="Times New Roman"/>
          <w:noProof/>
          <w:szCs w:val="24"/>
          <w:lang w:val="ru-RU"/>
        </w:rPr>
        <w:t>- у маҳсулотни истеъмолчи истаган вақтда намоён қилиш орқали яратилади. Ёзги кийимлар йил бўйи ишлаб чиқарилса ҳам, ёздагина улар пештахталарнинг кўп қисмини эгаллай бошлайди.</w:t>
      </w:r>
    </w:p>
    <w:p w:rsidR="00D01C6D" w:rsidRPr="00167F90" w:rsidRDefault="00D01C6D" w:rsidP="00D01C6D">
      <w:pPr>
        <w:spacing w:line="360" w:lineRule="auto"/>
        <w:ind w:firstLine="720"/>
        <w:jc w:val="both"/>
        <w:rPr>
          <w:rFonts w:ascii="Times New Roman" w:hAnsi="Times New Roman"/>
          <w:noProof/>
          <w:szCs w:val="24"/>
          <w:lang w:val="ru-RU"/>
        </w:rPr>
      </w:pPr>
      <w:r w:rsidRPr="00167F90">
        <w:rPr>
          <w:rFonts w:ascii="Times New Roman" w:hAnsi="Times New Roman"/>
          <w:b/>
          <w:bCs/>
          <w:iCs/>
          <w:noProof/>
          <w:szCs w:val="24"/>
          <w:lang w:val="ru-RU"/>
        </w:rPr>
        <w:t>Эгалик қилиш фойдалилиги</w:t>
      </w:r>
      <w:r w:rsidRPr="00167F90">
        <w:rPr>
          <w:rFonts w:ascii="Times New Roman" w:hAnsi="Times New Roman"/>
          <w:noProof/>
          <w:szCs w:val="24"/>
          <w:lang w:val="ru-RU"/>
        </w:rPr>
        <w:t xml:space="preserve">-  махсулотга эгалик қилиш ҳуқуқи берилган вақтда пайдо бўлади. Масалан, маҳсулот кредитга сотилиши мумкин, бунда мижознинг нақд пули бўлмаса ҳам, у маҳсулотга эгалик қилиш ҳуқуқини қўлга киритади. </w:t>
      </w:r>
    </w:p>
    <w:p w:rsidR="00D01C6D" w:rsidRPr="00167F90" w:rsidRDefault="00D01C6D" w:rsidP="00D01C6D">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Маркетинг концепциялари</w:t>
      </w:r>
    </w:p>
    <w:p w:rsidR="00D01C6D" w:rsidRPr="00167F90" w:rsidRDefault="00D01C6D" w:rsidP="00D01C6D">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lastRenderedPageBreak/>
        <w:t>Маркетинг концепциялари вақт ўтиши билан ривожланиб ўзгариб бормокда. Маркетингнинг қуйидаги концепциялари мавжуддир:</w:t>
      </w:r>
    </w:p>
    <w:p w:rsidR="00D01C6D" w:rsidRPr="00167F90" w:rsidRDefault="00D01C6D" w:rsidP="00D01C6D">
      <w:pPr>
        <w:spacing w:line="360" w:lineRule="auto"/>
        <w:ind w:firstLine="720"/>
        <w:jc w:val="both"/>
        <w:rPr>
          <w:rFonts w:ascii="Times New Roman" w:hAnsi="Times New Roman"/>
          <w:b/>
          <w:bCs/>
          <w:noProof/>
          <w:szCs w:val="24"/>
          <w:lang w:val="ru-RU"/>
        </w:rPr>
      </w:pPr>
      <w:r w:rsidRPr="00167F90">
        <w:rPr>
          <w:rFonts w:ascii="Times New Roman" w:hAnsi="Times New Roman"/>
          <w:iCs/>
          <w:noProof/>
          <w:szCs w:val="24"/>
          <w:lang w:val="ru-RU"/>
        </w:rPr>
        <w:t>Ишлаб чикариш концепцияси</w:t>
      </w:r>
    </w:p>
    <w:p w:rsidR="00D01C6D" w:rsidRPr="00167F90" w:rsidRDefault="00D01C6D" w:rsidP="00D01C6D">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 xml:space="preserve">Бу концепцияга мувофиқ фирма энг эффектив ҳолда ишлаб чиқара оладиган маҳсулотларни ишлаб чиқариши керакдир. Таклиф талабни келтириб чиқаради деган иқтисодий тушунчага асосланиб фирма маҳсулотлари сотилишига ишонади, шунинг учун истеъмолчилар хоҳишини ҳисобга олишга ҳеч қандай эҳтиёж йўк деб ҳисобланади. Генри Форд хам “машина ранги қора бўлганда сиз ҳар қандай рангли машинага эга бўлишингиз мумкин” деганда ҳам шуни назарда тутган. Чунки шу вактларда “Модель Т”га талаб шунчалик катта эдики, унинг рангини танлаш имконияти билан ҳеч кимнинг иши йўқ эди. Бу ориентация корхона кўп истеъмолчилар истайдиган маҳсулот ишлаб чиқарганда, талаб таклифдан устун бўлганда ва ҳеч қандай рақобат бўлмаганда жуда яхши самара бериши мумкин. </w:t>
      </w:r>
    </w:p>
    <w:p w:rsidR="00D01C6D" w:rsidRPr="00167F90" w:rsidRDefault="00D01C6D" w:rsidP="00D01C6D">
      <w:pPr>
        <w:spacing w:line="360" w:lineRule="auto"/>
        <w:ind w:firstLine="720"/>
        <w:jc w:val="both"/>
        <w:rPr>
          <w:rFonts w:ascii="Times New Roman" w:hAnsi="Times New Roman"/>
          <w:b/>
          <w:bCs/>
          <w:noProof/>
          <w:szCs w:val="24"/>
          <w:lang w:val="ru-RU"/>
        </w:rPr>
      </w:pPr>
      <w:r w:rsidRPr="00167F90">
        <w:rPr>
          <w:rFonts w:ascii="Times New Roman" w:hAnsi="Times New Roman"/>
          <w:iCs/>
          <w:noProof/>
          <w:szCs w:val="24"/>
          <w:lang w:val="ru-RU"/>
        </w:rPr>
        <w:t>Сотиш концепцияси</w:t>
      </w:r>
    </w:p>
    <w:p w:rsidR="00D01C6D" w:rsidRPr="00167F90" w:rsidRDefault="00D01C6D" w:rsidP="00D01C6D">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Индустриализация натижасида таклиф талабдан ошиб кетганда кўп корхоналар сотиш концепциясини қўллашга мажбур бўладилар. Бу концепцияга мувофик ҳар бир маҳсулот агар сотиш усуллари етарли даражада агрессив бўлса, истаган истеъмолчига у хоҳлаш хоҳламаслигидан қатъи назар сотилиши мумкин деган фикр асосий ўринни эгаллайди. Кўп ҳолларда бундай сотиш усуллари “қаттиқ сотиш” деб айтилади, бунда асосий мақсад мавжуд бўлган маҳсулотни ҳамма сотиш санъати ва рекламадан фойдаланган ҳолда сотишдир, аммо сотувдан кейинги истеъмолчининг қоникиш даражаси ҳисобга олинмайди. Юқоридаги икки концепция ҳам истеъмолчиларнинг эҳтиёж ва хоҳишларини эътиборга олмаслиги билан ажралиб туради.</w:t>
      </w:r>
    </w:p>
    <w:p w:rsidR="00D01C6D" w:rsidRPr="00167F90" w:rsidRDefault="00D01C6D" w:rsidP="00D01C6D">
      <w:pPr>
        <w:spacing w:line="360" w:lineRule="auto"/>
        <w:ind w:firstLine="720"/>
        <w:jc w:val="both"/>
        <w:rPr>
          <w:rFonts w:ascii="Times New Roman" w:hAnsi="Times New Roman"/>
          <w:b/>
          <w:bCs/>
          <w:noProof/>
          <w:szCs w:val="24"/>
          <w:lang w:val="ru-RU"/>
        </w:rPr>
      </w:pPr>
      <w:r w:rsidRPr="00167F90">
        <w:rPr>
          <w:rFonts w:ascii="Times New Roman" w:hAnsi="Times New Roman"/>
          <w:iCs/>
          <w:noProof/>
          <w:szCs w:val="24"/>
          <w:lang w:val="ru-RU"/>
        </w:rPr>
        <w:t>Маркетинг концепцияси</w:t>
      </w:r>
    </w:p>
    <w:p w:rsidR="00D01C6D" w:rsidRPr="00167F90" w:rsidRDefault="00D01C6D" w:rsidP="00D01C6D">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 xml:space="preserve">Бу концепция шуни таъкидлайдики, ташкилотнинг ҳамма фаолияти истеъмолчи эҳтиёжига қаратилган бўлиши керак, ва шу эҳтиёжларни қондириш орқалигина узоқ муддатли самарадорликка эришиш мумкин. Бу концепция маркетинг мутахассисини ишлаб чиқариш циклининг охирида эмас, балки бошида қўяди; шундай қилиб, маркетинг тадқиқот ва изланиш орқали инженер, дизайнер ва ишлаб чиқарувчилар учун истеъмолчи маълум маҳсулотда нимани исташини, қайси нарх уни қониқтиришини, қаерда ва қачон кераклигини аниқлаб беради. Шунингдек, маркетинг маҳсулотни режалаштиришда, </w:t>
      </w:r>
      <w:r w:rsidRPr="00167F90">
        <w:rPr>
          <w:rFonts w:ascii="Times New Roman" w:hAnsi="Times New Roman"/>
          <w:noProof/>
          <w:szCs w:val="24"/>
          <w:lang w:val="ru-RU"/>
        </w:rPr>
        <w:lastRenderedPageBreak/>
        <w:t xml:space="preserve">ҳаражатлар назоратида, сотиш, тақсимот ва қўшимча хизматлар кўрсатишда асосий ўринни эгаллаши керак.    </w:t>
      </w:r>
    </w:p>
    <w:p w:rsidR="00D01C6D" w:rsidRPr="00167F90" w:rsidRDefault="00D01C6D" w:rsidP="00D01C6D">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Масалан, маркетинг концепциясини муваффақиятли қўллаётган компаниялардан “Проктер &amp; Гэмбл” ва “Женерал Миллс” компаниялари доимо истеъмолчилар эҳтиёжига тезда мослашадилар. “Проктер энд Гэмбл” биринчи бўлиб алмаштирилиб турувчи кичкинтойлар иштонини яратган бўлса, “Женерал Миллс” ва “Келлогс” компаниялари истеъмолчиларнинг соғлигини эътиборга олиб, ёғ ва шакар миқдори кам бўлган озиқ-овқат маҳсулотлари ишлаб чиқара бошладилар.</w:t>
      </w:r>
    </w:p>
    <w:p w:rsidR="00D01C6D" w:rsidRPr="00167F90" w:rsidRDefault="00D01C6D" w:rsidP="00D01C6D">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Кўп компаниялар фақатгина маҳсулотнинг ўзини эмас, балки унинг нархини ҳам истеъмолчилар тўлов қобилиятига мослаштира бошладилар. Масалан, “Мерседес Бенз” компанияси биринчи марта қимматбахо маркали машина  сотиб олувчилар учун “С” сериядаги машиналарини  $45 000 урнига $ 30 000 дан паст нархда бозорга чиқарган.</w:t>
      </w:r>
    </w:p>
    <w:p w:rsidR="00D01C6D" w:rsidRPr="00167F90" w:rsidRDefault="00D01C6D" w:rsidP="00D01C6D">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Маркетинг концепциясини қабул қилиш даражаси компания хизматчиларининг истеъмолчилар билан алоқасида ҳам кўриш мумкин. Ғарб мамлакатларида кўп компаниялар истеъмолчилар ўз таклифлари, шикоятлари ва саволлари билан тўғридан-тўғри мурожаат қилишлари учун 800 номери билан бошланадиган бепул телефон номерлари ўрнатиб истеъмолчиларга ҳар томонлама ёрдам кўрсатмоқдалар.</w:t>
      </w:r>
    </w:p>
    <w:p w:rsidR="00D01C6D" w:rsidRPr="00167F90" w:rsidRDefault="00D01C6D" w:rsidP="00D01C6D">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Маркетинг ориентацияли фирмалар бизнесни кенгрок миқёсда кўра бошлайдилар. Бу кенг фикрлаш уларга ўзгараётган мижоз эҳтиёжларига тезда мослашишга имкон беради, чунки улар ўзларини фақатгина бир турдаги маҳсулот ишлаб чиқарувчи сифатида эмас, балки истеъмолчи эҳтиёжини қондирувчи сифатида кўрадилар. Масалан, музика пластинкалари сотувчи фирма ўзини фақатгина граммпластинка чиқарувчи сифатида кўрса, у музика етказувчи бизнесда эканлигини англамайди ва кассета хамда компакт дисклар бизнесини қўлдан бой бериб қўйиши мумкин.</w:t>
      </w:r>
    </w:p>
    <w:p w:rsidR="00D01C6D" w:rsidRPr="00167F90" w:rsidRDefault="00D01C6D" w:rsidP="00D01C6D">
      <w:pPr>
        <w:spacing w:line="360" w:lineRule="auto"/>
        <w:ind w:firstLine="720"/>
        <w:jc w:val="both"/>
        <w:rPr>
          <w:rFonts w:ascii="Times New Roman" w:hAnsi="Times New Roman"/>
          <w:noProof/>
          <w:szCs w:val="24"/>
          <w:lang w:val="ru-RU"/>
        </w:rPr>
      </w:pPr>
      <w:r w:rsidRPr="00167F90">
        <w:rPr>
          <w:rFonts w:ascii="Times New Roman" w:hAnsi="Times New Roman"/>
          <w:iCs/>
          <w:noProof/>
          <w:szCs w:val="24"/>
          <w:lang w:val="ru-RU"/>
        </w:rPr>
        <w:t>Ижтимоий маркетинг концепцияси</w:t>
      </w:r>
      <w:r w:rsidRPr="00167F90">
        <w:rPr>
          <w:rFonts w:ascii="Times New Roman" w:hAnsi="Times New Roman"/>
          <w:noProof/>
          <w:szCs w:val="24"/>
          <w:lang w:val="ru-RU"/>
        </w:rPr>
        <w:t xml:space="preserve">  </w:t>
      </w:r>
    </w:p>
    <w:p w:rsidR="00D01C6D" w:rsidRPr="00167F90" w:rsidRDefault="00D01C6D" w:rsidP="00D01C6D">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 xml:space="preserve">Бозорда муваффақиятга эришиш учун истеъмолчиларнинг хоҳиш ва эҳтиёжларини ҳисобга олиш муҳим бўлсада, баъзи бир гуруҳларнинг хоҳиш иродаси кенг миқёсдаги жамият манфаатларига зид бўлиши мумкин. Масалан, истеъмолчилар бир марта ишлатилувчи бутилкалар ва идишларни афзал билсаларда, уларни қайта ишлаш имкони йўклиги атроф-муҳитни ифлослантириш масаласини янада актуал қилиб қўяди. Бунинг натижасида маркетинг концепцияси кенгайиб, ижтимоий маркетинг концепцияси юзага </w:t>
      </w:r>
      <w:r w:rsidRPr="00167F90">
        <w:rPr>
          <w:rFonts w:ascii="Times New Roman" w:hAnsi="Times New Roman"/>
          <w:noProof/>
          <w:szCs w:val="24"/>
          <w:lang w:val="ru-RU"/>
        </w:rPr>
        <w:lastRenderedPageBreak/>
        <w:t xml:space="preserve">келди. Бу концепция истеъмолчилар эҳтиёжини кенгрок ижтимоий манфааатларни ҳисобга олган ҳолда қондиришни  кўзда тутувчи бутун ташкилот фаолиятини интеграция қилишни назарда тутади. Истеъмолчилар эҳтиёжи жамият эҳтиёжлари билан мувозанатлаштирилган ҳолда қондирилади. Лекин кўп вақтларда бу жуда кийин амалга ошувчи назариядир, чунки ҳар бир фирма ҳам қўшимча харажатлар эвазига кенг ижтимоий манфаатларни устун қўйишга рози бўлавермайди. Ҳар бир ташкилот ижтимоий жавобгарликни бўйнига олиши керакдир, яъни ўз фаолиятининг жамиятга салбий таъсирини минималлаштириб, ижобий таъсирини максималлаштиришга интилиши керак. </w:t>
      </w:r>
    </w:p>
    <w:p w:rsidR="00D01C6D" w:rsidRPr="00167F90" w:rsidRDefault="00D01C6D" w:rsidP="00D01C6D">
      <w:pPr>
        <w:spacing w:line="360" w:lineRule="auto"/>
        <w:jc w:val="both"/>
        <w:rPr>
          <w:rFonts w:ascii="Times New Roman" w:hAnsi="Times New Roman"/>
          <w:noProof/>
          <w:szCs w:val="24"/>
          <w:lang w:val="ru-RU"/>
        </w:rPr>
      </w:pPr>
    </w:p>
    <w:p w:rsidR="00D01C6D" w:rsidRPr="00167F90" w:rsidRDefault="00D01C6D" w:rsidP="00D01C6D">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Маркетинг комплекси</w:t>
      </w:r>
    </w:p>
    <w:p w:rsidR="00D01C6D" w:rsidRPr="00167F90" w:rsidRDefault="00D01C6D" w:rsidP="00D01C6D">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Маркетологларнинг фаолияти 4 та асосий категория чегараларида олиб борилади: маҳсулот (</w:t>
      </w:r>
      <w:r w:rsidRPr="00167F90">
        <w:rPr>
          <w:rFonts w:ascii="Times New Roman" w:hAnsi="Times New Roman"/>
          <w:szCs w:val="24"/>
        </w:rPr>
        <w:t>product</w:t>
      </w:r>
      <w:r w:rsidRPr="00167F90">
        <w:rPr>
          <w:rFonts w:ascii="Times New Roman" w:hAnsi="Times New Roman"/>
          <w:noProof/>
          <w:szCs w:val="24"/>
          <w:lang w:val="ru-RU"/>
        </w:rPr>
        <w:t>), нарх (</w:t>
      </w:r>
      <w:r w:rsidRPr="00167F90">
        <w:rPr>
          <w:rFonts w:ascii="Times New Roman" w:hAnsi="Times New Roman"/>
          <w:szCs w:val="24"/>
        </w:rPr>
        <w:t>price</w:t>
      </w:r>
      <w:r w:rsidRPr="00167F90">
        <w:rPr>
          <w:rFonts w:ascii="Times New Roman" w:hAnsi="Times New Roman"/>
          <w:noProof/>
          <w:szCs w:val="24"/>
          <w:lang w:val="ru-RU"/>
        </w:rPr>
        <w:t>), тақсимот (</w:t>
      </w:r>
      <w:r w:rsidRPr="00167F90">
        <w:rPr>
          <w:rFonts w:ascii="Times New Roman" w:hAnsi="Times New Roman"/>
          <w:szCs w:val="24"/>
        </w:rPr>
        <w:t>place</w:t>
      </w:r>
      <w:r w:rsidRPr="00167F90">
        <w:rPr>
          <w:rFonts w:ascii="Times New Roman" w:hAnsi="Times New Roman"/>
          <w:noProof/>
          <w:szCs w:val="24"/>
          <w:lang w:val="ru-RU"/>
        </w:rPr>
        <w:t>) ва промошн (</w:t>
      </w:r>
      <w:r w:rsidRPr="00167F90">
        <w:rPr>
          <w:rFonts w:ascii="Times New Roman" w:hAnsi="Times New Roman"/>
          <w:szCs w:val="24"/>
        </w:rPr>
        <w:t>promotion</w:t>
      </w:r>
      <w:r w:rsidRPr="00167F90">
        <w:rPr>
          <w:rFonts w:ascii="Times New Roman" w:hAnsi="Times New Roman"/>
          <w:noProof/>
          <w:szCs w:val="24"/>
          <w:lang w:val="ru-RU"/>
        </w:rPr>
        <w:t>). Булар 4Р (инглиз тилида) концепцияси деб ҳам юритилади. Булар назорат қилинадиган ўзгарувчилар бўлиб, улардан маълум бир нисбатларда фойдаланиш фирманинг маркетинг комплекси (</w:t>
      </w:r>
      <w:r w:rsidRPr="00167F90">
        <w:rPr>
          <w:rFonts w:ascii="Times New Roman" w:hAnsi="Times New Roman"/>
          <w:szCs w:val="24"/>
        </w:rPr>
        <w:t>marketing</w:t>
      </w:r>
      <w:r w:rsidRPr="00167F90">
        <w:rPr>
          <w:rFonts w:ascii="Times New Roman" w:hAnsi="Times New Roman"/>
          <w:noProof/>
          <w:szCs w:val="24"/>
          <w:lang w:val="ru-RU"/>
        </w:rPr>
        <w:t xml:space="preserve"> </w:t>
      </w:r>
      <w:r w:rsidRPr="00167F90">
        <w:rPr>
          <w:rFonts w:ascii="Times New Roman" w:hAnsi="Times New Roman"/>
          <w:szCs w:val="24"/>
        </w:rPr>
        <w:t>mix</w:t>
      </w:r>
      <w:r w:rsidRPr="00167F90">
        <w:rPr>
          <w:rFonts w:ascii="Times New Roman" w:hAnsi="Times New Roman"/>
          <w:noProof/>
          <w:szCs w:val="24"/>
          <w:lang w:val="ru-RU"/>
        </w:rPr>
        <w:t xml:space="preserve">) ни келтириб чиқаради(1-3-чизма).  Маркетинг комплекси шу тўрт категория ичидаги қарорлар мажмуидан иборатдир. </w:t>
      </w:r>
    </w:p>
    <w:p w:rsidR="00D01C6D" w:rsidRPr="00167F90" w:rsidRDefault="00D01C6D" w:rsidP="00D01C6D">
      <w:pPr>
        <w:spacing w:line="360" w:lineRule="auto"/>
        <w:ind w:firstLine="720"/>
        <w:jc w:val="both"/>
        <w:rPr>
          <w:rFonts w:ascii="Times New Roman" w:hAnsi="Times New Roman"/>
          <w:noProof/>
          <w:szCs w:val="24"/>
          <w:lang w:val="ru-RU"/>
        </w:rPr>
      </w:pPr>
    </w:p>
    <w:p w:rsidR="00D01C6D" w:rsidRPr="00167F90" w:rsidRDefault="00D01C6D" w:rsidP="00D01C6D">
      <w:pPr>
        <w:spacing w:line="360" w:lineRule="auto"/>
        <w:ind w:firstLine="720"/>
        <w:jc w:val="both"/>
        <w:rPr>
          <w:rFonts w:ascii="Times New Roman" w:hAnsi="Times New Roman"/>
          <w:noProof/>
          <w:szCs w:val="24"/>
          <w:lang w:val="ru-RU"/>
        </w:rPr>
      </w:pPr>
    </w:p>
    <w:p w:rsidR="00D01C6D" w:rsidRPr="00167F90" w:rsidRDefault="00D01C6D" w:rsidP="00D01C6D">
      <w:pPr>
        <w:spacing w:line="360" w:lineRule="auto"/>
        <w:ind w:left="-1080" w:hanging="540"/>
        <w:jc w:val="both"/>
        <w:rPr>
          <w:rFonts w:ascii="Times New Roman" w:hAnsi="Times New Roman"/>
          <w:noProof/>
          <w:szCs w:val="24"/>
          <w:lang w:val="ru-RU"/>
        </w:rPr>
      </w:pPr>
      <w:r w:rsidRPr="00167F90">
        <w:rPr>
          <w:rFonts w:ascii="Times New Roman" w:hAnsi="Times New Roman"/>
          <w:noProof/>
          <w:szCs w:val="24"/>
          <w:u w:val="single"/>
        </w:rPr>
        <w:pict>
          <v:shape id="_x0000_s1045" type="#_x0000_t75" style="position:absolute;left:0;text-align:left;margin-left:-17.55pt;margin-top:.25pt;width:484.55pt;height:173.45pt;z-index:251666432">
            <v:imagedata r:id="rId7" o:title=""/>
            <w10:wrap type="square"/>
          </v:shape>
          <o:OLEObject Type="Embed" ProgID="Word.Document.8" ShapeID="_x0000_s1045" DrawAspect="Content" ObjectID="_1413700867" r:id="rId8">
            <o:FieldCodes>\s</o:FieldCodes>
          </o:OLEObject>
        </w:pict>
      </w:r>
    </w:p>
    <w:p w:rsidR="00D01C6D" w:rsidRPr="00167F90" w:rsidRDefault="00D01C6D" w:rsidP="00D01C6D">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 xml:space="preserve">Маҳсулот категорияси ичида янги маҳсулот тадқиқоти ва инновацияси, маҳсулотни синаш, маҳсулотга боғлик хизматлар режасини тузиш, қадоқлаш, марка ва гарантия юзасидан ечим ва қарорлардан ташкил топгандир. </w:t>
      </w:r>
    </w:p>
    <w:p w:rsidR="00D01C6D" w:rsidRPr="00167F90" w:rsidRDefault="00D01C6D" w:rsidP="00D01C6D">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lastRenderedPageBreak/>
        <w:t xml:space="preserve">Тақсимот категориясида таксимот каналларини танлаш, бошқариш ва баҳолашга оид қарорлар ўз аксини топган. </w:t>
      </w:r>
      <w:r w:rsidRPr="00167F90">
        <w:rPr>
          <w:rFonts w:ascii="Times New Roman" w:hAnsi="Times New Roman"/>
          <w:iCs/>
          <w:noProof/>
          <w:szCs w:val="24"/>
          <w:lang w:val="ru-RU"/>
        </w:rPr>
        <w:t>Таксимот канали</w:t>
      </w:r>
      <w:r w:rsidRPr="00167F90">
        <w:rPr>
          <w:rFonts w:ascii="Times New Roman" w:hAnsi="Times New Roman"/>
          <w:noProof/>
          <w:szCs w:val="24"/>
          <w:lang w:val="ru-RU"/>
        </w:rPr>
        <w:t xml:space="preserve"> - бу маҳсулотнинг ишлаб чиқарувчидан истеъмолчига ҳаракатида қатнашувчи фирмалар ва шахсларнинг мажмуасидир. </w:t>
      </w:r>
    </w:p>
    <w:p w:rsidR="00D01C6D" w:rsidRPr="00167F90" w:rsidRDefault="00D01C6D" w:rsidP="00D01C6D">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Промошн - потенциал мижозларга ахборот узатиш билан боғлик амалиётни қамраб олади. Реклама, шахсий сотув, паблисити, ижтимоий муносабатлар, савдо кўргазмалари ва ярмаркаларга тегишли карорлар хам шу категория ичидадир.</w:t>
      </w:r>
    </w:p>
    <w:p w:rsidR="00D01C6D" w:rsidRPr="00167F90" w:rsidRDefault="00D01C6D" w:rsidP="00D01C6D">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 xml:space="preserve">Нарх - алохида нарх сиёсатини шакллантириш ва нарх стратегияларини ривожлантириш, нарх чегирмаларидан фойдаланишни кўзда тутади. Маркетинг комплексининг тўрт категориясига кирувчи ўзгарувчиларни 1.4-чизмада кўриш мумкин. </w:t>
      </w:r>
    </w:p>
    <w:p w:rsidR="00D01C6D" w:rsidRPr="00167F90" w:rsidRDefault="00D01C6D" w:rsidP="00D01C6D">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 xml:space="preserve">Шу маркетинг категориялари ичида маълум бир карорлар қабул қилиш учун эса  </w:t>
      </w:r>
      <w:r w:rsidRPr="00167F90">
        <w:rPr>
          <w:rFonts w:ascii="Times New Roman" w:hAnsi="Times New Roman"/>
          <w:iCs/>
          <w:noProof/>
          <w:szCs w:val="24"/>
          <w:lang w:val="ru-RU"/>
        </w:rPr>
        <w:t>мўлжалдаги бозор</w:t>
      </w:r>
      <w:r w:rsidRPr="00167F90">
        <w:rPr>
          <w:rFonts w:ascii="Times New Roman" w:hAnsi="Times New Roman"/>
          <w:noProof/>
          <w:szCs w:val="24"/>
          <w:lang w:val="ru-RU"/>
        </w:rPr>
        <w:t>ни аниқлаб олиш керак. Менежер маълум бир истеъмолчилар гуруҳини мўлжалдаги бозор сифатида танлаб олмаса, қандай килиб реклама қилиш ёки қандай нарх белгилашни била олмайди. Шундай қилиб, маркетинг комплекси маълум бир мўлжалдаги бозор учун ривожлантирилади.</w:t>
      </w:r>
    </w:p>
    <w:p w:rsidR="00D01C6D" w:rsidRPr="00167F90" w:rsidRDefault="00D01C6D" w:rsidP="00D01C6D">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Маркетинг амалиёти фақатгина маркетинг комплекси бўйича қарорлар билан чекланиб қолмайди. Маркетинг комплексини яратиш ва режалаштириш учун бир неча муҳим маркетинг амалларини амалга ошириш талаб этилади. Зотан, маркетинг муҳитини тахлил этиш, маркетингни стратегик режалаштириш, сегментация, мўлжаллаш ва жойлаштириш, маркетинг тадқиқотлари ва мижозлар билан яқин муносабатлар ўрнатиш сингари функциялар маркетинг амалиётининг асосий устунларидан биридир. Мазкур амаллар аниқ ва тўгри амалга оширилгандан кейингина жуда самарали маркетинг комплексини яратиш учун замин яратилади. Маркетинг амалларининг маркетинг фани тизимидаги ўрнини 1.5-чизмада кўриш мумкин.</w:t>
      </w:r>
    </w:p>
    <w:p w:rsidR="00D01C6D" w:rsidRDefault="00D01C6D" w:rsidP="00D01C6D">
      <w:pPr>
        <w:spacing w:line="360" w:lineRule="auto"/>
        <w:jc w:val="both"/>
        <w:rPr>
          <w:rFonts w:ascii="Times New Roman" w:hAnsi="Times New Roman"/>
          <w:noProof/>
          <w:szCs w:val="24"/>
          <w:u w:val="single"/>
        </w:rPr>
      </w:pPr>
    </w:p>
    <w:p w:rsidR="00D01C6D" w:rsidRDefault="00D01C6D" w:rsidP="00D01C6D">
      <w:pPr>
        <w:spacing w:line="360" w:lineRule="auto"/>
        <w:jc w:val="both"/>
        <w:rPr>
          <w:rFonts w:ascii="Times New Roman" w:hAnsi="Times New Roman"/>
          <w:noProof/>
          <w:szCs w:val="24"/>
          <w:u w:val="single"/>
        </w:rPr>
      </w:pPr>
    </w:p>
    <w:p w:rsidR="00D01C6D" w:rsidRDefault="00D01C6D" w:rsidP="00D01C6D">
      <w:pPr>
        <w:spacing w:line="360" w:lineRule="auto"/>
        <w:jc w:val="both"/>
        <w:rPr>
          <w:rFonts w:ascii="Times New Roman" w:hAnsi="Times New Roman"/>
          <w:noProof/>
          <w:szCs w:val="24"/>
          <w:u w:val="single"/>
        </w:rPr>
      </w:pPr>
    </w:p>
    <w:p w:rsidR="00D01C6D" w:rsidRDefault="00D01C6D" w:rsidP="00D01C6D">
      <w:pPr>
        <w:spacing w:line="360" w:lineRule="auto"/>
        <w:jc w:val="both"/>
        <w:rPr>
          <w:rFonts w:ascii="Times New Roman" w:hAnsi="Times New Roman"/>
          <w:noProof/>
          <w:szCs w:val="24"/>
          <w:u w:val="single"/>
        </w:rPr>
      </w:pPr>
    </w:p>
    <w:p w:rsidR="00D01C6D" w:rsidRDefault="00D01C6D" w:rsidP="00D01C6D">
      <w:pPr>
        <w:spacing w:line="360" w:lineRule="auto"/>
        <w:jc w:val="both"/>
        <w:rPr>
          <w:rFonts w:ascii="Times New Roman" w:hAnsi="Times New Roman"/>
          <w:noProof/>
          <w:szCs w:val="24"/>
          <w:u w:val="single"/>
        </w:rPr>
      </w:pPr>
    </w:p>
    <w:p w:rsidR="00D01C6D" w:rsidRDefault="00D01C6D" w:rsidP="00D01C6D">
      <w:pPr>
        <w:spacing w:line="360" w:lineRule="auto"/>
        <w:jc w:val="both"/>
        <w:rPr>
          <w:rFonts w:ascii="Times New Roman" w:hAnsi="Times New Roman"/>
          <w:noProof/>
          <w:szCs w:val="24"/>
          <w:u w:val="single"/>
        </w:rPr>
      </w:pPr>
    </w:p>
    <w:p w:rsidR="00D01C6D" w:rsidRDefault="00D01C6D" w:rsidP="00D01C6D">
      <w:pPr>
        <w:spacing w:line="360" w:lineRule="auto"/>
        <w:jc w:val="both"/>
        <w:rPr>
          <w:rFonts w:ascii="Times New Roman" w:hAnsi="Times New Roman"/>
          <w:noProof/>
          <w:szCs w:val="24"/>
          <w:u w:val="single"/>
        </w:rPr>
      </w:pPr>
    </w:p>
    <w:p w:rsidR="00D01C6D" w:rsidRDefault="00D01C6D" w:rsidP="00D01C6D">
      <w:pPr>
        <w:spacing w:line="360" w:lineRule="auto"/>
        <w:jc w:val="both"/>
        <w:rPr>
          <w:rFonts w:ascii="Times New Roman" w:hAnsi="Times New Roman"/>
          <w:noProof/>
          <w:szCs w:val="24"/>
          <w:u w:val="single"/>
        </w:rPr>
      </w:pPr>
    </w:p>
    <w:p w:rsidR="00D01C6D" w:rsidRPr="005961E7" w:rsidRDefault="00D01C6D" w:rsidP="00D01C6D">
      <w:pPr>
        <w:spacing w:line="360" w:lineRule="auto"/>
        <w:jc w:val="both"/>
        <w:rPr>
          <w:rFonts w:ascii="Times New Roman" w:hAnsi="Times New Roman"/>
          <w:noProof/>
          <w:szCs w:val="24"/>
          <w:u w:val="single"/>
        </w:rPr>
      </w:pPr>
    </w:p>
    <w:p w:rsidR="00D01C6D" w:rsidRPr="00167F90" w:rsidRDefault="00D01C6D" w:rsidP="00D01C6D">
      <w:pPr>
        <w:spacing w:line="360" w:lineRule="auto"/>
        <w:jc w:val="center"/>
        <w:rPr>
          <w:rFonts w:ascii="Times New Roman" w:hAnsi="Times New Roman"/>
          <w:noProof/>
          <w:szCs w:val="24"/>
          <w:lang w:val="ru-RU"/>
        </w:rPr>
      </w:pPr>
      <w:r w:rsidRPr="00167F90">
        <w:rPr>
          <w:rFonts w:ascii="Times New Roman" w:hAnsi="Times New Roman"/>
          <w:noProof/>
          <w:szCs w:val="24"/>
          <w:lang w:val="ru-RU"/>
        </w:rPr>
        <w:t>1.4-чизма. Маркетинг комплекси таркиби</w:t>
      </w:r>
    </w:p>
    <w:tbl>
      <w:tblPr>
        <w:tblW w:w="0" w:type="auto"/>
        <w:tblLook w:val="0000" w:firstRow="0" w:lastRow="0" w:firstColumn="0" w:lastColumn="0" w:noHBand="0" w:noVBand="0"/>
      </w:tblPr>
      <w:tblGrid>
        <w:gridCol w:w="2392"/>
        <w:gridCol w:w="2393"/>
        <w:gridCol w:w="2393"/>
        <w:gridCol w:w="2393"/>
      </w:tblGrid>
      <w:tr w:rsidR="00D01C6D" w:rsidRPr="00167F90" w:rsidTr="001925B1">
        <w:tblPrEx>
          <w:tblCellMar>
            <w:top w:w="0" w:type="dxa"/>
            <w:bottom w:w="0" w:type="dxa"/>
          </w:tblCellMar>
        </w:tblPrEx>
        <w:trPr>
          <w:cantSplit/>
        </w:trPr>
        <w:tc>
          <w:tcPr>
            <w:tcW w:w="9571" w:type="dxa"/>
            <w:gridSpan w:val="4"/>
            <w:tcBorders>
              <w:top w:val="single" w:sz="4" w:space="0" w:color="auto"/>
              <w:left w:val="single" w:sz="4" w:space="0" w:color="auto"/>
              <w:bottom w:val="single" w:sz="4" w:space="0" w:color="auto"/>
              <w:right w:val="single" w:sz="4" w:space="0" w:color="auto"/>
            </w:tcBorders>
          </w:tcPr>
          <w:p w:rsidR="00D01C6D" w:rsidRPr="00167F90" w:rsidRDefault="00D01C6D" w:rsidP="001925B1">
            <w:pPr>
              <w:pStyle w:val="2"/>
              <w:rPr>
                <w:rFonts w:ascii="Times New Roman" w:hAnsi="Times New Roman"/>
                <w:sz w:val="24"/>
                <w:szCs w:val="24"/>
              </w:rPr>
            </w:pPr>
          </w:p>
          <w:p w:rsidR="00D01C6D" w:rsidRPr="00167F90" w:rsidRDefault="00D01C6D" w:rsidP="001925B1">
            <w:pPr>
              <w:pStyle w:val="2"/>
              <w:rPr>
                <w:rFonts w:ascii="Times New Roman" w:hAnsi="Times New Roman"/>
                <w:sz w:val="24"/>
                <w:szCs w:val="24"/>
              </w:rPr>
            </w:pPr>
            <w:bookmarkStart w:id="0" w:name="_Toc130203672"/>
            <w:bookmarkStart w:id="1" w:name="_Toc130203761"/>
            <w:r w:rsidRPr="00167F90">
              <w:rPr>
                <w:rFonts w:ascii="Times New Roman" w:hAnsi="Times New Roman"/>
                <w:sz w:val="24"/>
                <w:szCs w:val="24"/>
              </w:rPr>
              <w:t>Маркетинг микс категориялари</w:t>
            </w:r>
            <w:bookmarkEnd w:id="0"/>
            <w:bookmarkEnd w:id="1"/>
          </w:p>
        </w:tc>
      </w:tr>
      <w:tr w:rsidR="00D01C6D" w:rsidRPr="00167F90" w:rsidTr="001925B1">
        <w:tblPrEx>
          <w:tblCellMar>
            <w:top w:w="0" w:type="dxa"/>
            <w:bottom w:w="0" w:type="dxa"/>
          </w:tblCellMar>
        </w:tblPrEx>
        <w:tc>
          <w:tcPr>
            <w:tcW w:w="2392" w:type="dxa"/>
            <w:tcBorders>
              <w:top w:val="single" w:sz="4" w:space="0" w:color="auto"/>
              <w:left w:val="single" w:sz="4" w:space="0" w:color="auto"/>
              <w:bottom w:val="single" w:sz="4" w:space="0" w:color="auto"/>
              <w:right w:val="single" w:sz="4" w:space="0" w:color="auto"/>
            </w:tcBorders>
          </w:tcPr>
          <w:p w:rsidR="00D01C6D" w:rsidRPr="00167F90" w:rsidRDefault="00D01C6D" w:rsidP="001925B1">
            <w:pPr>
              <w:spacing w:line="360" w:lineRule="auto"/>
              <w:jc w:val="center"/>
              <w:rPr>
                <w:rFonts w:ascii="Times New Roman" w:hAnsi="Times New Roman"/>
                <w:b/>
                <w:bCs/>
                <w:noProof/>
                <w:szCs w:val="24"/>
              </w:rPr>
            </w:pPr>
            <w:r w:rsidRPr="00167F90">
              <w:rPr>
                <w:rFonts w:ascii="Times New Roman" w:hAnsi="Times New Roman"/>
                <w:b/>
                <w:bCs/>
                <w:noProof/>
                <w:szCs w:val="24"/>
              </w:rPr>
              <w:t>Махсулот</w:t>
            </w:r>
          </w:p>
        </w:tc>
        <w:tc>
          <w:tcPr>
            <w:tcW w:w="2393" w:type="dxa"/>
            <w:tcBorders>
              <w:top w:val="single" w:sz="4" w:space="0" w:color="auto"/>
              <w:left w:val="single" w:sz="4" w:space="0" w:color="auto"/>
              <w:bottom w:val="single" w:sz="4" w:space="0" w:color="auto"/>
              <w:right w:val="single" w:sz="4" w:space="0" w:color="auto"/>
            </w:tcBorders>
          </w:tcPr>
          <w:p w:rsidR="00D01C6D" w:rsidRPr="00167F90" w:rsidRDefault="00D01C6D" w:rsidP="001925B1">
            <w:pPr>
              <w:spacing w:line="360" w:lineRule="auto"/>
              <w:jc w:val="center"/>
              <w:rPr>
                <w:rFonts w:ascii="Times New Roman" w:hAnsi="Times New Roman"/>
                <w:b/>
                <w:bCs/>
                <w:noProof/>
                <w:szCs w:val="24"/>
              </w:rPr>
            </w:pPr>
            <w:r w:rsidRPr="00167F90">
              <w:rPr>
                <w:rFonts w:ascii="Times New Roman" w:hAnsi="Times New Roman"/>
                <w:b/>
                <w:bCs/>
                <w:noProof/>
                <w:szCs w:val="24"/>
              </w:rPr>
              <w:t>Нарх</w:t>
            </w:r>
          </w:p>
        </w:tc>
        <w:tc>
          <w:tcPr>
            <w:tcW w:w="2393" w:type="dxa"/>
            <w:tcBorders>
              <w:top w:val="single" w:sz="4" w:space="0" w:color="auto"/>
              <w:left w:val="single" w:sz="4" w:space="0" w:color="auto"/>
              <w:bottom w:val="single" w:sz="4" w:space="0" w:color="auto"/>
              <w:right w:val="single" w:sz="4" w:space="0" w:color="auto"/>
            </w:tcBorders>
          </w:tcPr>
          <w:p w:rsidR="00D01C6D" w:rsidRPr="00167F90" w:rsidRDefault="00D01C6D" w:rsidP="001925B1">
            <w:pPr>
              <w:spacing w:line="360" w:lineRule="auto"/>
              <w:jc w:val="center"/>
              <w:rPr>
                <w:rFonts w:ascii="Times New Roman" w:hAnsi="Times New Roman"/>
                <w:b/>
                <w:bCs/>
                <w:noProof/>
                <w:szCs w:val="24"/>
              </w:rPr>
            </w:pPr>
            <w:r w:rsidRPr="00167F90">
              <w:rPr>
                <w:rFonts w:ascii="Times New Roman" w:hAnsi="Times New Roman"/>
                <w:b/>
                <w:bCs/>
                <w:noProof/>
                <w:szCs w:val="24"/>
              </w:rPr>
              <w:t>Тарғибот</w:t>
            </w:r>
          </w:p>
        </w:tc>
        <w:tc>
          <w:tcPr>
            <w:tcW w:w="2393" w:type="dxa"/>
            <w:tcBorders>
              <w:top w:val="single" w:sz="4" w:space="0" w:color="auto"/>
              <w:left w:val="single" w:sz="4" w:space="0" w:color="auto"/>
              <w:bottom w:val="single" w:sz="4" w:space="0" w:color="auto"/>
              <w:right w:val="single" w:sz="4" w:space="0" w:color="auto"/>
            </w:tcBorders>
          </w:tcPr>
          <w:p w:rsidR="00D01C6D" w:rsidRPr="00167F90" w:rsidRDefault="00D01C6D" w:rsidP="001925B1">
            <w:pPr>
              <w:spacing w:line="360" w:lineRule="auto"/>
              <w:jc w:val="center"/>
              <w:rPr>
                <w:rFonts w:ascii="Times New Roman" w:hAnsi="Times New Roman"/>
                <w:b/>
                <w:bCs/>
                <w:noProof/>
                <w:szCs w:val="24"/>
              </w:rPr>
            </w:pPr>
            <w:r w:rsidRPr="00167F90">
              <w:rPr>
                <w:rFonts w:ascii="Times New Roman" w:hAnsi="Times New Roman"/>
                <w:b/>
                <w:bCs/>
                <w:noProof/>
                <w:szCs w:val="24"/>
              </w:rPr>
              <w:t>Тақсимот</w:t>
            </w:r>
          </w:p>
        </w:tc>
      </w:tr>
      <w:tr w:rsidR="00D01C6D" w:rsidRPr="00167F90" w:rsidTr="001925B1">
        <w:tblPrEx>
          <w:tblCellMar>
            <w:top w:w="0" w:type="dxa"/>
            <w:bottom w:w="0" w:type="dxa"/>
          </w:tblCellMar>
        </w:tblPrEx>
        <w:tc>
          <w:tcPr>
            <w:tcW w:w="2392" w:type="dxa"/>
            <w:tcBorders>
              <w:top w:val="single" w:sz="4" w:space="0" w:color="auto"/>
            </w:tcBorders>
          </w:tcPr>
          <w:p w:rsidR="00D01C6D" w:rsidRPr="00167F90" w:rsidRDefault="00D01C6D" w:rsidP="001925B1">
            <w:pPr>
              <w:spacing w:line="360" w:lineRule="auto"/>
              <w:jc w:val="center"/>
              <w:rPr>
                <w:rFonts w:ascii="Times New Roman" w:hAnsi="Times New Roman"/>
                <w:noProof/>
                <w:szCs w:val="24"/>
              </w:rPr>
            </w:pPr>
          </w:p>
          <w:p w:rsidR="00D01C6D" w:rsidRPr="00167F90" w:rsidRDefault="00D01C6D" w:rsidP="001925B1">
            <w:pPr>
              <w:spacing w:line="360" w:lineRule="auto"/>
              <w:jc w:val="center"/>
              <w:rPr>
                <w:rFonts w:ascii="Times New Roman" w:hAnsi="Times New Roman"/>
                <w:noProof/>
                <w:szCs w:val="24"/>
              </w:rPr>
            </w:pPr>
            <w:r w:rsidRPr="00167F90">
              <w:rPr>
                <w:rFonts w:ascii="Times New Roman" w:hAnsi="Times New Roman"/>
                <w:noProof/>
                <w:szCs w:val="24"/>
              </w:rPr>
              <w:t>Тури</w:t>
            </w:r>
          </w:p>
        </w:tc>
        <w:tc>
          <w:tcPr>
            <w:tcW w:w="2393" w:type="dxa"/>
            <w:tcBorders>
              <w:top w:val="single" w:sz="4" w:space="0" w:color="auto"/>
            </w:tcBorders>
          </w:tcPr>
          <w:p w:rsidR="00D01C6D" w:rsidRPr="00167F90" w:rsidRDefault="00D01C6D" w:rsidP="001925B1">
            <w:pPr>
              <w:spacing w:line="360" w:lineRule="auto"/>
              <w:jc w:val="center"/>
              <w:rPr>
                <w:rFonts w:ascii="Times New Roman" w:hAnsi="Times New Roman"/>
                <w:noProof/>
                <w:szCs w:val="24"/>
              </w:rPr>
            </w:pPr>
          </w:p>
          <w:p w:rsidR="00D01C6D" w:rsidRPr="00167F90" w:rsidRDefault="00D01C6D" w:rsidP="001925B1">
            <w:pPr>
              <w:spacing w:line="360" w:lineRule="auto"/>
              <w:jc w:val="center"/>
              <w:rPr>
                <w:rFonts w:ascii="Times New Roman" w:hAnsi="Times New Roman"/>
                <w:noProof/>
                <w:szCs w:val="24"/>
              </w:rPr>
            </w:pPr>
            <w:r w:rsidRPr="00167F90">
              <w:rPr>
                <w:rFonts w:ascii="Times New Roman" w:hAnsi="Times New Roman"/>
                <w:noProof/>
                <w:szCs w:val="24"/>
              </w:rPr>
              <w:t>Улгуржи ва чакана нарх</w:t>
            </w:r>
          </w:p>
        </w:tc>
        <w:tc>
          <w:tcPr>
            <w:tcW w:w="2393" w:type="dxa"/>
            <w:tcBorders>
              <w:top w:val="single" w:sz="4" w:space="0" w:color="auto"/>
            </w:tcBorders>
          </w:tcPr>
          <w:p w:rsidR="00D01C6D" w:rsidRPr="00167F90" w:rsidRDefault="00D01C6D" w:rsidP="001925B1">
            <w:pPr>
              <w:spacing w:line="360" w:lineRule="auto"/>
              <w:jc w:val="center"/>
              <w:rPr>
                <w:rFonts w:ascii="Times New Roman" w:hAnsi="Times New Roman"/>
                <w:noProof/>
                <w:szCs w:val="24"/>
              </w:rPr>
            </w:pPr>
          </w:p>
          <w:p w:rsidR="00D01C6D" w:rsidRPr="00167F90" w:rsidRDefault="00D01C6D" w:rsidP="001925B1">
            <w:pPr>
              <w:spacing w:line="360" w:lineRule="auto"/>
              <w:jc w:val="center"/>
              <w:rPr>
                <w:rFonts w:ascii="Times New Roman" w:hAnsi="Times New Roman"/>
                <w:noProof/>
                <w:szCs w:val="24"/>
              </w:rPr>
            </w:pPr>
            <w:r w:rsidRPr="00167F90">
              <w:rPr>
                <w:rFonts w:ascii="Times New Roman" w:hAnsi="Times New Roman"/>
                <w:noProof/>
                <w:szCs w:val="24"/>
              </w:rPr>
              <w:t>Реклама</w:t>
            </w:r>
          </w:p>
        </w:tc>
        <w:tc>
          <w:tcPr>
            <w:tcW w:w="2393" w:type="dxa"/>
            <w:tcBorders>
              <w:top w:val="single" w:sz="4" w:space="0" w:color="auto"/>
            </w:tcBorders>
          </w:tcPr>
          <w:p w:rsidR="00D01C6D" w:rsidRPr="00167F90" w:rsidRDefault="00D01C6D" w:rsidP="001925B1">
            <w:pPr>
              <w:spacing w:line="360" w:lineRule="auto"/>
              <w:jc w:val="center"/>
              <w:rPr>
                <w:rFonts w:ascii="Times New Roman" w:hAnsi="Times New Roman"/>
                <w:noProof/>
                <w:szCs w:val="24"/>
              </w:rPr>
            </w:pPr>
          </w:p>
          <w:p w:rsidR="00D01C6D" w:rsidRPr="00167F90" w:rsidRDefault="00D01C6D" w:rsidP="001925B1">
            <w:pPr>
              <w:spacing w:line="360" w:lineRule="auto"/>
              <w:jc w:val="center"/>
              <w:rPr>
                <w:rFonts w:ascii="Times New Roman" w:hAnsi="Times New Roman"/>
                <w:noProof/>
                <w:szCs w:val="24"/>
                <w:lang w:val="ru-RU"/>
              </w:rPr>
            </w:pPr>
            <w:r w:rsidRPr="00167F90">
              <w:rPr>
                <w:rFonts w:ascii="Times New Roman" w:hAnsi="Times New Roman"/>
                <w:noProof/>
                <w:szCs w:val="24"/>
                <w:lang w:val="ru-RU"/>
              </w:rPr>
              <w:t>Маркетинг к</w:t>
            </w:r>
            <w:r w:rsidRPr="00167F90">
              <w:rPr>
                <w:rFonts w:ascii="Times New Roman" w:hAnsi="Times New Roman"/>
                <w:noProof/>
                <w:szCs w:val="24"/>
              </w:rPr>
              <w:t>аналлар</w:t>
            </w:r>
            <w:r w:rsidRPr="00167F90">
              <w:rPr>
                <w:rFonts w:ascii="Times New Roman" w:hAnsi="Times New Roman"/>
                <w:noProof/>
                <w:szCs w:val="24"/>
                <w:lang w:val="ru-RU"/>
              </w:rPr>
              <w:t>и</w:t>
            </w:r>
          </w:p>
        </w:tc>
      </w:tr>
      <w:tr w:rsidR="00D01C6D" w:rsidRPr="00167F90" w:rsidTr="001925B1">
        <w:tblPrEx>
          <w:tblCellMar>
            <w:top w:w="0" w:type="dxa"/>
            <w:bottom w:w="0" w:type="dxa"/>
          </w:tblCellMar>
        </w:tblPrEx>
        <w:tc>
          <w:tcPr>
            <w:tcW w:w="2392" w:type="dxa"/>
          </w:tcPr>
          <w:p w:rsidR="00D01C6D" w:rsidRPr="00167F90" w:rsidRDefault="00D01C6D" w:rsidP="001925B1">
            <w:pPr>
              <w:spacing w:line="360" w:lineRule="auto"/>
              <w:jc w:val="center"/>
              <w:rPr>
                <w:rFonts w:ascii="Times New Roman" w:hAnsi="Times New Roman"/>
                <w:noProof/>
                <w:szCs w:val="24"/>
              </w:rPr>
            </w:pPr>
            <w:r w:rsidRPr="00167F90">
              <w:rPr>
                <w:rFonts w:ascii="Times New Roman" w:hAnsi="Times New Roman"/>
                <w:noProof/>
                <w:szCs w:val="24"/>
              </w:rPr>
              <w:t>Сифати</w:t>
            </w:r>
          </w:p>
        </w:tc>
        <w:tc>
          <w:tcPr>
            <w:tcW w:w="2393" w:type="dxa"/>
          </w:tcPr>
          <w:p w:rsidR="00D01C6D" w:rsidRPr="00167F90" w:rsidRDefault="00D01C6D" w:rsidP="001925B1">
            <w:pPr>
              <w:spacing w:line="360" w:lineRule="auto"/>
              <w:jc w:val="center"/>
              <w:rPr>
                <w:rFonts w:ascii="Times New Roman" w:hAnsi="Times New Roman"/>
                <w:noProof/>
                <w:szCs w:val="24"/>
              </w:rPr>
            </w:pPr>
            <w:r w:rsidRPr="00167F90">
              <w:rPr>
                <w:rFonts w:ascii="Times New Roman" w:hAnsi="Times New Roman"/>
                <w:noProof/>
                <w:szCs w:val="24"/>
              </w:rPr>
              <w:t>Чегирмалар</w:t>
            </w:r>
          </w:p>
        </w:tc>
        <w:tc>
          <w:tcPr>
            <w:tcW w:w="2393" w:type="dxa"/>
          </w:tcPr>
          <w:p w:rsidR="00D01C6D" w:rsidRPr="00167F90" w:rsidRDefault="00D01C6D" w:rsidP="001925B1">
            <w:pPr>
              <w:spacing w:line="360" w:lineRule="auto"/>
              <w:jc w:val="center"/>
              <w:rPr>
                <w:rFonts w:ascii="Times New Roman" w:hAnsi="Times New Roman"/>
                <w:noProof/>
                <w:szCs w:val="24"/>
              </w:rPr>
            </w:pPr>
            <w:r w:rsidRPr="00167F90">
              <w:rPr>
                <w:rFonts w:ascii="Times New Roman" w:hAnsi="Times New Roman"/>
                <w:noProof/>
                <w:szCs w:val="24"/>
              </w:rPr>
              <w:t>Сотувни рағбатлантириш</w:t>
            </w:r>
          </w:p>
        </w:tc>
        <w:tc>
          <w:tcPr>
            <w:tcW w:w="2393" w:type="dxa"/>
          </w:tcPr>
          <w:p w:rsidR="00D01C6D" w:rsidRPr="00167F90" w:rsidRDefault="00D01C6D" w:rsidP="001925B1">
            <w:pPr>
              <w:spacing w:line="360" w:lineRule="auto"/>
              <w:jc w:val="center"/>
              <w:rPr>
                <w:rFonts w:ascii="Times New Roman" w:hAnsi="Times New Roman"/>
                <w:noProof/>
                <w:szCs w:val="24"/>
              </w:rPr>
            </w:pPr>
            <w:r w:rsidRPr="00167F90">
              <w:rPr>
                <w:rFonts w:ascii="Times New Roman" w:hAnsi="Times New Roman"/>
                <w:noProof/>
                <w:szCs w:val="24"/>
              </w:rPr>
              <w:t>Қамров</w:t>
            </w:r>
          </w:p>
        </w:tc>
      </w:tr>
      <w:tr w:rsidR="00D01C6D" w:rsidRPr="00167F90" w:rsidTr="001925B1">
        <w:tblPrEx>
          <w:tblCellMar>
            <w:top w:w="0" w:type="dxa"/>
            <w:bottom w:w="0" w:type="dxa"/>
          </w:tblCellMar>
        </w:tblPrEx>
        <w:tc>
          <w:tcPr>
            <w:tcW w:w="2392" w:type="dxa"/>
          </w:tcPr>
          <w:p w:rsidR="00D01C6D" w:rsidRPr="00167F90" w:rsidRDefault="00D01C6D" w:rsidP="001925B1">
            <w:pPr>
              <w:spacing w:line="360" w:lineRule="auto"/>
              <w:jc w:val="center"/>
              <w:rPr>
                <w:rFonts w:ascii="Times New Roman" w:hAnsi="Times New Roman"/>
                <w:noProof/>
                <w:szCs w:val="24"/>
              </w:rPr>
            </w:pPr>
            <w:r w:rsidRPr="00167F90">
              <w:rPr>
                <w:rFonts w:ascii="Times New Roman" w:hAnsi="Times New Roman"/>
                <w:noProof/>
                <w:szCs w:val="24"/>
              </w:rPr>
              <w:t>Дизайн</w:t>
            </w:r>
          </w:p>
        </w:tc>
        <w:tc>
          <w:tcPr>
            <w:tcW w:w="2393" w:type="dxa"/>
          </w:tcPr>
          <w:p w:rsidR="00D01C6D" w:rsidRPr="00167F90" w:rsidRDefault="00D01C6D" w:rsidP="001925B1">
            <w:pPr>
              <w:spacing w:line="360" w:lineRule="auto"/>
              <w:jc w:val="center"/>
              <w:rPr>
                <w:rFonts w:ascii="Times New Roman" w:hAnsi="Times New Roman"/>
                <w:noProof/>
                <w:szCs w:val="24"/>
              </w:rPr>
            </w:pPr>
            <w:r w:rsidRPr="00167F90">
              <w:rPr>
                <w:rFonts w:ascii="Times New Roman" w:hAnsi="Times New Roman"/>
                <w:noProof/>
                <w:szCs w:val="24"/>
              </w:rPr>
              <w:t>Кредит</w:t>
            </w:r>
          </w:p>
        </w:tc>
        <w:tc>
          <w:tcPr>
            <w:tcW w:w="2393" w:type="dxa"/>
          </w:tcPr>
          <w:p w:rsidR="00D01C6D" w:rsidRPr="00167F90" w:rsidRDefault="00D01C6D" w:rsidP="001925B1">
            <w:pPr>
              <w:spacing w:line="360" w:lineRule="auto"/>
              <w:jc w:val="center"/>
              <w:rPr>
                <w:rFonts w:ascii="Times New Roman" w:hAnsi="Times New Roman"/>
                <w:noProof/>
                <w:szCs w:val="24"/>
              </w:rPr>
            </w:pPr>
            <w:r w:rsidRPr="00167F90">
              <w:rPr>
                <w:rFonts w:ascii="Times New Roman" w:hAnsi="Times New Roman"/>
                <w:noProof/>
                <w:szCs w:val="24"/>
              </w:rPr>
              <w:t>Шахсий сотув</w:t>
            </w:r>
          </w:p>
        </w:tc>
        <w:tc>
          <w:tcPr>
            <w:tcW w:w="2393" w:type="dxa"/>
          </w:tcPr>
          <w:p w:rsidR="00D01C6D" w:rsidRPr="00167F90" w:rsidRDefault="00D01C6D" w:rsidP="001925B1">
            <w:pPr>
              <w:spacing w:line="360" w:lineRule="auto"/>
              <w:jc w:val="center"/>
              <w:rPr>
                <w:rFonts w:ascii="Times New Roman" w:hAnsi="Times New Roman"/>
                <w:noProof/>
                <w:szCs w:val="24"/>
              </w:rPr>
            </w:pPr>
            <w:r w:rsidRPr="00167F90">
              <w:rPr>
                <w:rFonts w:ascii="Times New Roman" w:hAnsi="Times New Roman"/>
                <w:noProof/>
                <w:szCs w:val="24"/>
              </w:rPr>
              <w:t>Ассортимент</w:t>
            </w:r>
          </w:p>
        </w:tc>
      </w:tr>
      <w:tr w:rsidR="00D01C6D" w:rsidRPr="00167F90" w:rsidTr="001925B1">
        <w:tblPrEx>
          <w:tblCellMar>
            <w:top w:w="0" w:type="dxa"/>
            <w:bottom w:w="0" w:type="dxa"/>
          </w:tblCellMar>
        </w:tblPrEx>
        <w:tc>
          <w:tcPr>
            <w:tcW w:w="2392" w:type="dxa"/>
          </w:tcPr>
          <w:p w:rsidR="00D01C6D" w:rsidRPr="00167F90" w:rsidRDefault="00D01C6D" w:rsidP="001925B1">
            <w:pPr>
              <w:spacing w:line="360" w:lineRule="auto"/>
              <w:jc w:val="center"/>
              <w:rPr>
                <w:rFonts w:ascii="Times New Roman" w:hAnsi="Times New Roman"/>
                <w:noProof/>
                <w:szCs w:val="24"/>
              </w:rPr>
            </w:pPr>
            <w:r w:rsidRPr="00167F90">
              <w:rPr>
                <w:rFonts w:ascii="Times New Roman" w:hAnsi="Times New Roman"/>
                <w:noProof/>
                <w:szCs w:val="24"/>
              </w:rPr>
              <w:t>Хусусиятлари</w:t>
            </w:r>
          </w:p>
        </w:tc>
        <w:tc>
          <w:tcPr>
            <w:tcW w:w="2393" w:type="dxa"/>
          </w:tcPr>
          <w:p w:rsidR="00D01C6D" w:rsidRPr="00167F90" w:rsidRDefault="00D01C6D" w:rsidP="001925B1">
            <w:pPr>
              <w:spacing w:line="360" w:lineRule="auto"/>
              <w:jc w:val="center"/>
              <w:rPr>
                <w:rFonts w:ascii="Times New Roman" w:hAnsi="Times New Roman"/>
                <w:noProof/>
                <w:szCs w:val="24"/>
              </w:rPr>
            </w:pPr>
            <w:r w:rsidRPr="00167F90">
              <w:rPr>
                <w:rFonts w:ascii="Times New Roman" w:hAnsi="Times New Roman"/>
                <w:noProof/>
                <w:szCs w:val="24"/>
              </w:rPr>
              <w:t>Тўлов шартлари ва муддатлари</w:t>
            </w:r>
          </w:p>
        </w:tc>
        <w:tc>
          <w:tcPr>
            <w:tcW w:w="2393" w:type="dxa"/>
          </w:tcPr>
          <w:p w:rsidR="00D01C6D" w:rsidRPr="00167F90" w:rsidRDefault="00D01C6D" w:rsidP="001925B1">
            <w:pPr>
              <w:spacing w:line="360" w:lineRule="auto"/>
              <w:jc w:val="center"/>
              <w:rPr>
                <w:rFonts w:ascii="Times New Roman" w:hAnsi="Times New Roman"/>
                <w:noProof/>
                <w:szCs w:val="24"/>
              </w:rPr>
            </w:pPr>
            <w:r>
              <w:rPr>
                <w:rFonts w:ascii="Times New Roman" w:hAnsi="Times New Roman"/>
                <w:noProof/>
                <w:szCs w:val="24"/>
                <w:lang w:eastAsia="en-US"/>
              </w:rPr>
              <mc:AlternateContent>
                <mc:Choice Requires="wps">
                  <w:drawing>
                    <wp:anchor distT="0" distB="0" distL="114300" distR="114300" simplePos="0" relativeHeight="251664384" behindDoc="0" locked="0" layoutInCell="1" allowOverlap="1">
                      <wp:simplePos x="0" y="0"/>
                      <wp:positionH relativeFrom="column">
                        <wp:posOffset>685800</wp:posOffset>
                      </wp:positionH>
                      <wp:positionV relativeFrom="paragraph">
                        <wp:posOffset>335280</wp:posOffset>
                      </wp:positionV>
                      <wp:extent cx="1905" cy="1579245"/>
                      <wp:effectExtent l="52705" t="7620" r="59690" b="2286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05" cy="15792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26.4pt" to="54.15pt,15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">
                      <v:stroke endarrow="block"/>
                    </v:line>
                  </w:pict>
                </mc:Fallback>
              </mc:AlternateContent>
            </w:r>
            <w:r w:rsidRPr="00167F90">
              <w:rPr>
                <w:rFonts w:ascii="Times New Roman" w:hAnsi="Times New Roman"/>
                <w:noProof/>
                <w:szCs w:val="24"/>
              </w:rPr>
              <w:t>Паблик рилейшнс</w:t>
            </w:r>
          </w:p>
        </w:tc>
        <w:tc>
          <w:tcPr>
            <w:tcW w:w="2393" w:type="dxa"/>
          </w:tcPr>
          <w:p w:rsidR="00D01C6D" w:rsidRPr="00167F90" w:rsidRDefault="00D01C6D" w:rsidP="001925B1">
            <w:pPr>
              <w:spacing w:line="360" w:lineRule="auto"/>
              <w:jc w:val="center"/>
              <w:rPr>
                <w:rFonts w:ascii="Times New Roman" w:hAnsi="Times New Roman"/>
                <w:noProof/>
                <w:szCs w:val="24"/>
              </w:rPr>
            </w:pPr>
            <w:r w:rsidRPr="00167F90">
              <w:rPr>
                <w:rFonts w:ascii="Times New Roman" w:hAnsi="Times New Roman"/>
                <w:noProof/>
                <w:szCs w:val="24"/>
              </w:rPr>
              <w:t>Худдудлар</w:t>
            </w:r>
          </w:p>
        </w:tc>
      </w:tr>
      <w:tr w:rsidR="00D01C6D" w:rsidRPr="00167F90" w:rsidTr="001925B1">
        <w:tblPrEx>
          <w:tblCellMar>
            <w:top w:w="0" w:type="dxa"/>
            <w:bottom w:w="0" w:type="dxa"/>
          </w:tblCellMar>
        </w:tblPrEx>
        <w:tc>
          <w:tcPr>
            <w:tcW w:w="2392" w:type="dxa"/>
          </w:tcPr>
          <w:p w:rsidR="00D01C6D" w:rsidRPr="00167F90" w:rsidRDefault="00D01C6D" w:rsidP="001925B1">
            <w:pPr>
              <w:spacing w:line="360" w:lineRule="auto"/>
              <w:jc w:val="center"/>
              <w:rPr>
                <w:rFonts w:ascii="Times New Roman" w:hAnsi="Times New Roman"/>
                <w:noProof/>
                <w:szCs w:val="24"/>
              </w:rPr>
            </w:pPr>
            <w:r w:rsidRPr="00167F90">
              <w:rPr>
                <w:rFonts w:ascii="Times New Roman" w:hAnsi="Times New Roman"/>
                <w:noProof/>
                <w:szCs w:val="24"/>
              </w:rPr>
              <w:t>Маркаси</w:t>
            </w:r>
          </w:p>
        </w:tc>
        <w:tc>
          <w:tcPr>
            <w:tcW w:w="2393" w:type="dxa"/>
          </w:tcPr>
          <w:p w:rsidR="00D01C6D" w:rsidRPr="00167F90" w:rsidRDefault="00D01C6D" w:rsidP="001925B1">
            <w:pPr>
              <w:spacing w:line="360" w:lineRule="auto"/>
              <w:jc w:val="both"/>
              <w:rPr>
                <w:rFonts w:ascii="Times New Roman" w:hAnsi="Times New Roman"/>
                <w:noProof/>
                <w:szCs w:val="24"/>
              </w:rPr>
            </w:pPr>
            <w:r>
              <w:rPr>
                <w:rFonts w:ascii="Times New Roman" w:hAnsi="Times New Roman"/>
                <w:noProof/>
                <w:szCs w:val="24"/>
                <w:lang w:eastAsia="en-US"/>
              </w:rPr>
              <mc:AlternateContent>
                <mc:Choice Requires="wps">
                  <w:drawing>
                    <wp:anchor distT="0" distB="0" distL="114300" distR="114300" simplePos="0" relativeHeight="251663360" behindDoc="0" locked="0" layoutInCell="1" allowOverlap="1">
                      <wp:simplePos x="0" y="0"/>
                      <wp:positionH relativeFrom="column">
                        <wp:posOffset>718185</wp:posOffset>
                      </wp:positionH>
                      <wp:positionV relativeFrom="paragraph">
                        <wp:posOffset>80645</wp:posOffset>
                      </wp:positionV>
                      <wp:extent cx="3175" cy="1350645"/>
                      <wp:effectExtent l="60960" t="12065" r="50165" b="1841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75" cy="13506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55pt,6.35pt" to="56.8pt,1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">
                      <v:stroke endarrow="block"/>
                    </v:line>
                  </w:pict>
                </mc:Fallback>
              </mc:AlternateContent>
            </w:r>
          </w:p>
        </w:tc>
        <w:tc>
          <w:tcPr>
            <w:tcW w:w="2393" w:type="dxa"/>
          </w:tcPr>
          <w:p w:rsidR="00D01C6D" w:rsidRPr="00167F90" w:rsidRDefault="00D01C6D" w:rsidP="001925B1">
            <w:pPr>
              <w:spacing w:line="360" w:lineRule="auto"/>
              <w:jc w:val="both"/>
              <w:rPr>
                <w:rFonts w:ascii="Times New Roman" w:hAnsi="Times New Roman"/>
                <w:noProof/>
                <w:szCs w:val="24"/>
              </w:rPr>
            </w:pPr>
          </w:p>
        </w:tc>
        <w:tc>
          <w:tcPr>
            <w:tcW w:w="2393" w:type="dxa"/>
          </w:tcPr>
          <w:p w:rsidR="00D01C6D" w:rsidRPr="00167F90" w:rsidRDefault="00D01C6D" w:rsidP="001925B1">
            <w:pPr>
              <w:spacing w:line="360" w:lineRule="auto"/>
              <w:jc w:val="center"/>
              <w:rPr>
                <w:rFonts w:ascii="Times New Roman" w:hAnsi="Times New Roman"/>
                <w:noProof/>
                <w:szCs w:val="24"/>
              </w:rPr>
            </w:pPr>
            <w:r w:rsidRPr="00167F90">
              <w:rPr>
                <w:rFonts w:ascii="Times New Roman" w:hAnsi="Times New Roman"/>
                <w:noProof/>
                <w:szCs w:val="24"/>
              </w:rPr>
              <w:t>Инвентаризация</w:t>
            </w:r>
          </w:p>
        </w:tc>
      </w:tr>
      <w:tr w:rsidR="00D01C6D" w:rsidRPr="00167F90" w:rsidTr="001925B1">
        <w:tblPrEx>
          <w:tblCellMar>
            <w:top w:w="0" w:type="dxa"/>
            <w:bottom w:w="0" w:type="dxa"/>
          </w:tblCellMar>
        </w:tblPrEx>
        <w:tc>
          <w:tcPr>
            <w:tcW w:w="2392" w:type="dxa"/>
          </w:tcPr>
          <w:p w:rsidR="00D01C6D" w:rsidRPr="00167F90" w:rsidRDefault="00D01C6D" w:rsidP="001925B1">
            <w:pPr>
              <w:spacing w:line="360" w:lineRule="auto"/>
              <w:jc w:val="center"/>
              <w:rPr>
                <w:rFonts w:ascii="Times New Roman" w:hAnsi="Times New Roman"/>
                <w:noProof/>
                <w:szCs w:val="24"/>
              </w:rPr>
            </w:pPr>
            <w:r w:rsidRPr="00167F90">
              <w:rPr>
                <w:rFonts w:ascii="Times New Roman" w:hAnsi="Times New Roman"/>
                <w:noProof/>
                <w:szCs w:val="24"/>
              </w:rPr>
              <w:t>Упаковкаси</w:t>
            </w:r>
          </w:p>
        </w:tc>
        <w:tc>
          <w:tcPr>
            <w:tcW w:w="2393" w:type="dxa"/>
          </w:tcPr>
          <w:p w:rsidR="00D01C6D" w:rsidRPr="00167F90" w:rsidRDefault="00D01C6D" w:rsidP="001925B1">
            <w:pPr>
              <w:spacing w:line="360" w:lineRule="auto"/>
              <w:jc w:val="both"/>
              <w:rPr>
                <w:rFonts w:ascii="Times New Roman" w:hAnsi="Times New Roman"/>
                <w:noProof/>
                <w:szCs w:val="24"/>
              </w:rPr>
            </w:pPr>
          </w:p>
        </w:tc>
        <w:tc>
          <w:tcPr>
            <w:tcW w:w="2393" w:type="dxa"/>
          </w:tcPr>
          <w:p w:rsidR="00D01C6D" w:rsidRPr="00167F90" w:rsidRDefault="00D01C6D" w:rsidP="001925B1">
            <w:pPr>
              <w:spacing w:line="360" w:lineRule="auto"/>
              <w:jc w:val="both"/>
              <w:rPr>
                <w:rFonts w:ascii="Times New Roman" w:hAnsi="Times New Roman"/>
                <w:noProof/>
                <w:szCs w:val="24"/>
              </w:rPr>
            </w:pPr>
          </w:p>
        </w:tc>
        <w:tc>
          <w:tcPr>
            <w:tcW w:w="2393" w:type="dxa"/>
          </w:tcPr>
          <w:p w:rsidR="00D01C6D" w:rsidRPr="00167F90" w:rsidRDefault="00D01C6D" w:rsidP="001925B1">
            <w:pPr>
              <w:spacing w:line="360" w:lineRule="auto"/>
              <w:jc w:val="center"/>
              <w:rPr>
                <w:rFonts w:ascii="Times New Roman" w:hAnsi="Times New Roman"/>
                <w:noProof/>
                <w:szCs w:val="24"/>
              </w:rPr>
            </w:pPr>
            <w:r w:rsidRPr="00167F90">
              <w:rPr>
                <w:rFonts w:ascii="Times New Roman" w:hAnsi="Times New Roman"/>
                <w:noProof/>
                <w:szCs w:val="24"/>
              </w:rPr>
              <w:t>Транспортировка</w:t>
            </w:r>
          </w:p>
        </w:tc>
      </w:tr>
      <w:tr w:rsidR="00D01C6D" w:rsidRPr="00167F90" w:rsidTr="001925B1">
        <w:tblPrEx>
          <w:tblCellMar>
            <w:top w:w="0" w:type="dxa"/>
            <w:bottom w:w="0" w:type="dxa"/>
          </w:tblCellMar>
        </w:tblPrEx>
        <w:tc>
          <w:tcPr>
            <w:tcW w:w="2392" w:type="dxa"/>
          </w:tcPr>
          <w:p w:rsidR="00D01C6D" w:rsidRPr="00167F90" w:rsidRDefault="00D01C6D" w:rsidP="001925B1">
            <w:pPr>
              <w:spacing w:line="360" w:lineRule="auto"/>
              <w:jc w:val="center"/>
              <w:rPr>
                <w:rFonts w:ascii="Times New Roman" w:hAnsi="Times New Roman"/>
                <w:noProof/>
                <w:szCs w:val="24"/>
              </w:rPr>
            </w:pPr>
            <w:r w:rsidRPr="00167F90">
              <w:rPr>
                <w:rFonts w:ascii="Times New Roman" w:hAnsi="Times New Roman"/>
                <w:noProof/>
                <w:szCs w:val="24"/>
              </w:rPr>
              <w:t>Хизматлар</w:t>
            </w:r>
          </w:p>
        </w:tc>
        <w:tc>
          <w:tcPr>
            <w:tcW w:w="2393" w:type="dxa"/>
          </w:tcPr>
          <w:p w:rsidR="00D01C6D" w:rsidRPr="00167F90" w:rsidRDefault="00D01C6D" w:rsidP="001925B1">
            <w:pPr>
              <w:spacing w:line="360" w:lineRule="auto"/>
              <w:jc w:val="both"/>
              <w:rPr>
                <w:rFonts w:ascii="Times New Roman" w:hAnsi="Times New Roman"/>
                <w:noProof/>
                <w:szCs w:val="24"/>
              </w:rPr>
            </w:pPr>
          </w:p>
        </w:tc>
        <w:tc>
          <w:tcPr>
            <w:tcW w:w="2393" w:type="dxa"/>
          </w:tcPr>
          <w:p w:rsidR="00D01C6D" w:rsidRPr="00167F90" w:rsidRDefault="00D01C6D" w:rsidP="001925B1">
            <w:pPr>
              <w:spacing w:line="360" w:lineRule="auto"/>
              <w:jc w:val="both"/>
              <w:rPr>
                <w:rFonts w:ascii="Times New Roman" w:hAnsi="Times New Roman"/>
                <w:noProof/>
                <w:szCs w:val="24"/>
              </w:rPr>
            </w:pPr>
          </w:p>
        </w:tc>
        <w:tc>
          <w:tcPr>
            <w:tcW w:w="2393" w:type="dxa"/>
          </w:tcPr>
          <w:p w:rsidR="00D01C6D" w:rsidRPr="00167F90" w:rsidRDefault="00D01C6D" w:rsidP="001925B1">
            <w:pPr>
              <w:spacing w:line="360" w:lineRule="auto"/>
              <w:jc w:val="both"/>
              <w:rPr>
                <w:rFonts w:ascii="Times New Roman" w:hAnsi="Times New Roman"/>
                <w:noProof/>
                <w:szCs w:val="24"/>
              </w:rPr>
            </w:pPr>
            <w:r>
              <w:rPr>
                <w:rFonts w:ascii="Times New Roman" w:hAnsi="Times New Roman"/>
                <w:noProof/>
                <w:szCs w:val="24"/>
                <w:lang w:eastAsia="en-US"/>
              </w:rPr>
              <mc:AlternateContent>
                <mc:Choice Requires="wps">
                  <w:drawing>
                    <wp:anchor distT="0" distB="0" distL="114300" distR="114300" simplePos="0" relativeHeight="251665408" behindDoc="0" locked="0" layoutInCell="1" allowOverlap="1">
                      <wp:simplePos x="0" y="0"/>
                      <wp:positionH relativeFrom="column">
                        <wp:posOffset>539115</wp:posOffset>
                      </wp:positionH>
                      <wp:positionV relativeFrom="paragraph">
                        <wp:posOffset>55245</wp:posOffset>
                      </wp:positionV>
                      <wp:extent cx="635" cy="893445"/>
                      <wp:effectExtent l="53975" t="7620" r="59690" b="2286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8934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45pt,4.35pt" to="42.5pt,7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">
                      <v:stroke endarrow="block"/>
                    </v:line>
                  </w:pict>
                </mc:Fallback>
              </mc:AlternateContent>
            </w:r>
          </w:p>
        </w:tc>
      </w:tr>
      <w:tr w:rsidR="00D01C6D" w:rsidRPr="00167F90" w:rsidTr="001925B1">
        <w:tblPrEx>
          <w:tblCellMar>
            <w:top w:w="0" w:type="dxa"/>
            <w:bottom w:w="0" w:type="dxa"/>
          </w:tblCellMar>
        </w:tblPrEx>
        <w:tc>
          <w:tcPr>
            <w:tcW w:w="2392" w:type="dxa"/>
          </w:tcPr>
          <w:p w:rsidR="00D01C6D" w:rsidRPr="00167F90" w:rsidRDefault="00D01C6D" w:rsidP="001925B1">
            <w:pPr>
              <w:spacing w:line="360" w:lineRule="auto"/>
              <w:jc w:val="center"/>
              <w:rPr>
                <w:rFonts w:ascii="Times New Roman" w:hAnsi="Times New Roman"/>
                <w:noProof/>
                <w:szCs w:val="24"/>
              </w:rPr>
            </w:pPr>
            <w:r>
              <w:rPr>
                <w:rFonts w:ascii="Times New Roman" w:hAnsi="Times New Roman"/>
                <w:noProof/>
                <w:szCs w:val="24"/>
                <w:lang w:eastAsia="en-US"/>
              </w:rPr>
              <mc:AlternateContent>
                <mc:Choice Requires="wps">
                  <w:drawing>
                    <wp:anchor distT="0" distB="0" distL="114300" distR="114300" simplePos="0" relativeHeight="251662336" behindDoc="0" locked="0" layoutInCell="1" allowOverlap="1">
                      <wp:simplePos x="0" y="0"/>
                      <wp:positionH relativeFrom="column">
                        <wp:posOffset>685800</wp:posOffset>
                      </wp:positionH>
                      <wp:positionV relativeFrom="paragraph">
                        <wp:posOffset>142875</wp:posOffset>
                      </wp:positionV>
                      <wp:extent cx="0" cy="571500"/>
                      <wp:effectExtent l="52705" t="5080" r="61595" b="2349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1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1.25pt" to="54pt,5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">
                      <v:stroke endarrow="block"/>
                    </v:line>
                  </w:pict>
                </mc:Fallback>
              </mc:AlternateContent>
            </w:r>
            <w:r w:rsidRPr="00167F90">
              <w:rPr>
                <w:rFonts w:ascii="Times New Roman" w:hAnsi="Times New Roman"/>
                <w:noProof/>
                <w:szCs w:val="24"/>
              </w:rPr>
              <w:t>Кафолат</w:t>
            </w:r>
          </w:p>
        </w:tc>
        <w:tc>
          <w:tcPr>
            <w:tcW w:w="2393" w:type="dxa"/>
          </w:tcPr>
          <w:p w:rsidR="00D01C6D" w:rsidRPr="00167F90" w:rsidRDefault="00D01C6D" w:rsidP="001925B1">
            <w:pPr>
              <w:spacing w:line="360" w:lineRule="auto"/>
              <w:jc w:val="both"/>
              <w:rPr>
                <w:rFonts w:ascii="Times New Roman" w:hAnsi="Times New Roman"/>
                <w:noProof/>
                <w:szCs w:val="24"/>
              </w:rPr>
            </w:pPr>
          </w:p>
        </w:tc>
        <w:tc>
          <w:tcPr>
            <w:tcW w:w="2393" w:type="dxa"/>
          </w:tcPr>
          <w:p w:rsidR="00D01C6D" w:rsidRPr="00167F90" w:rsidRDefault="00D01C6D" w:rsidP="001925B1">
            <w:pPr>
              <w:spacing w:line="360" w:lineRule="auto"/>
              <w:jc w:val="both"/>
              <w:rPr>
                <w:rFonts w:ascii="Times New Roman" w:hAnsi="Times New Roman"/>
                <w:noProof/>
                <w:szCs w:val="24"/>
              </w:rPr>
            </w:pPr>
          </w:p>
        </w:tc>
        <w:tc>
          <w:tcPr>
            <w:tcW w:w="2393" w:type="dxa"/>
          </w:tcPr>
          <w:p w:rsidR="00D01C6D" w:rsidRPr="00167F90" w:rsidRDefault="00D01C6D" w:rsidP="001925B1">
            <w:pPr>
              <w:spacing w:line="360" w:lineRule="auto"/>
              <w:jc w:val="both"/>
              <w:rPr>
                <w:rFonts w:ascii="Times New Roman" w:hAnsi="Times New Roman"/>
                <w:noProof/>
                <w:szCs w:val="24"/>
              </w:rPr>
            </w:pPr>
          </w:p>
        </w:tc>
      </w:tr>
    </w:tbl>
    <w:p w:rsidR="00D01C6D" w:rsidRPr="00167F90" w:rsidRDefault="00D01C6D" w:rsidP="00D01C6D">
      <w:pPr>
        <w:spacing w:line="360" w:lineRule="auto"/>
        <w:jc w:val="both"/>
        <w:rPr>
          <w:rFonts w:ascii="Times New Roman" w:hAnsi="Times New Roman"/>
          <w:noProof/>
          <w:szCs w:val="24"/>
          <w:u w:val="single"/>
        </w:rPr>
      </w:pPr>
    </w:p>
    <w:p w:rsidR="00D01C6D" w:rsidRPr="00167F90" w:rsidRDefault="00D01C6D" w:rsidP="00D01C6D">
      <w:pPr>
        <w:spacing w:line="360" w:lineRule="auto"/>
        <w:jc w:val="both"/>
        <w:rPr>
          <w:rFonts w:ascii="Times New Roman" w:hAnsi="Times New Roman"/>
          <w:noProof/>
          <w:szCs w:val="24"/>
          <w:u w:val="single"/>
        </w:rPr>
      </w:pPr>
    </w:p>
    <w:tbl>
      <w:tblPr>
        <w:tblpPr w:leftFromText="180" w:rightFromText="180" w:vertAnchor="text" w:horzAnchor="margin" w:tblpY="1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1"/>
      </w:tblGrid>
      <w:tr w:rsidR="00D01C6D" w:rsidRPr="00167F90" w:rsidTr="001925B1">
        <w:tblPrEx>
          <w:tblCellMar>
            <w:top w:w="0" w:type="dxa"/>
            <w:bottom w:w="0" w:type="dxa"/>
          </w:tblCellMar>
        </w:tblPrEx>
        <w:tc>
          <w:tcPr>
            <w:tcW w:w="9571" w:type="dxa"/>
          </w:tcPr>
          <w:p w:rsidR="00D01C6D" w:rsidRPr="00167F90" w:rsidRDefault="00D01C6D" w:rsidP="001925B1">
            <w:pPr>
              <w:pStyle w:val="1"/>
              <w:spacing w:line="360" w:lineRule="auto"/>
              <w:rPr>
                <w:rFonts w:ascii="Times New Roman" w:hAnsi="Times New Roman"/>
                <w:noProof/>
                <w:sz w:val="24"/>
              </w:rPr>
            </w:pPr>
            <w:bookmarkStart w:id="2" w:name="_Toc19304665"/>
            <w:bookmarkStart w:id="3" w:name="_Toc130203673"/>
            <w:bookmarkStart w:id="4" w:name="_Toc130203762"/>
            <w:r w:rsidRPr="00167F90">
              <w:rPr>
                <w:rFonts w:ascii="Times New Roman" w:hAnsi="Times New Roman"/>
                <w:noProof/>
                <w:sz w:val="24"/>
              </w:rPr>
              <w:t>Мақсадли бозор</w:t>
            </w:r>
            <w:bookmarkEnd w:id="2"/>
            <w:bookmarkEnd w:id="3"/>
            <w:bookmarkEnd w:id="4"/>
          </w:p>
        </w:tc>
      </w:tr>
    </w:tbl>
    <w:p w:rsidR="00D01C6D" w:rsidRPr="00167F90" w:rsidRDefault="00D01C6D" w:rsidP="00D01C6D">
      <w:pPr>
        <w:spacing w:line="360" w:lineRule="auto"/>
        <w:jc w:val="both"/>
        <w:rPr>
          <w:rFonts w:ascii="Times New Roman" w:hAnsi="Times New Roman"/>
          <w:noProof/>
          <w:szCs w:val="24"/>
          <w:u w:val="single"/>
        </w:rPr>
      </w:pPr>
    </w:p>
    <w:p w:rsidR="00D01C6D" w:rsidRPr="00167F90" w:rsidRDefault="00D01C6D" w:rsidP="00D01C6D">
      <w:pPr>
        <w:spacing w:line="360" w:lineRule="auto"/>
        <w:ind w:firstLine="708"/>
        <w:jc w:val="both"/>
        <w:rPr>
          <w:rFonts w:ascii="Times New Roman" w:hAnsi="Times New Roman"/>
          <w:noProof/>
          <w:szCs w:val="24"/>
          <w:u w:val="single"/>
          <w:lang w:val="ru-RU"/>
        </w:rPr>
      </w:pPr>
      <w:r w:rsidRPr="00167F90">
        <w:rPr>
          <w:rFonts w:ascii="Times New Roman" w:hAnsi="Times New Roman"/>
          <w:noProof/>
          <w:szCs w:val="24"/>
          <w:lang w:val="ru-RU"/>
        </w:rPr>
        <w:t>Маркетинг</w:t>
      </w:r>
      <w:r w:rsidRPr="00167F90">
        <w:rPr>
          <w:rFonts w:ascii="Times New Roman" w:hAnsi="Times New Roman"/>
          <w:noProof/>
          <w:szCs w:val="24"/>
        </w:rPr>
        <w:t xml:space="preserve"> </w:t>
      </w:r>
      <w:r w:rsidRPr="00167F90">
        <w:rPr>
          <w:rFonts w:ascii="Times New Roman" w:hAnsi="Times New Roman"/>
          <w:noProof/>
          <w:szCs w:val="24"/>
          <w:lang w:val="ru-RU"/>
        </w:rPr>
        <w:t>амаллари</w:t>
      </w:r>
      <w:r w:rsidRPr="00167F90">
        <w:rPr>
          <w:rFonts w:ascii="Times New Roman" w:hAnsi="Times New Roman"/>
          <w:noProof/>
          <w:szCs w:val="24"/>
        </w:rPr>
        <w:t xml:space="preserve"> </w:t>
      </w:r>
      <w:r w:rsidRPr="00167F90">
        <w:rPr>
          <w:rFonts w:ascii="Times New Roman" w:hAnsi="Times New Roman"/>
          <w:noProof/>
          <w:szCs w:val="24"/>
          <w:lang w:val="ru-RU"/>
        </w:rPr>
        <w:t>ичида</w:t>
      </w:r>
      <w:r w:rsidRPr="00167F90">
        <w:rPr>
          <w:rFonts w:ascii="Times New Roman" w:hAnsi="Times New Roman"/>
          <w:noProof/>
          <w:szCs w:val="24"/>
        </w:rPr>
        <w:t xml:space="preserve"> </w:t>
      </w:r>
      <w:r w:rsidRPr="00167F90">
        <w:rPr>
          <w:rFonts w:ascii="Times New Roman" w:hAnsi="Times New Roman"/>
          <w:noProof/>
          <w:szCs w:val="24"/>
          <w:lang w:val="ru-RU"/>
        </w:rPr>
        <w:t>ҳозирги</w:t>
      </w:r>
      <w:r w:rsidRPr="00167F90">
        <w:rPr>
          <w:rFonts w:ascii="Times New Roman" w:hAnsi="Times New Roman"/>
          <w:noProof/>
          <w:szCs w:val="24"/>
        </w:rPr>
        <w:t xml:space="preserve"> </w:t>
      </w:r>
      <w:r w:rsidRPr="00167F90">
        <w:rPr>
          <w:rFonts w:ascii="Times New Roman" w:hAnsi="Times New Roman"/>
          <w:noProof/>
          <w:szCs w:val="24"/>
          <w:lang w:val="ru-RU"/>
        </w:rPr>
        <w:t>ва</w:t>
      </w:r>
      <w:r w:rsidRPr="00167F90">
        <w:rPr>
          <w:rFonts w:ascii="Times New Roman" w:hAnsi="Times New Roman"/>
          <w:noProof/>
          <w:szCs w:val="24"/>
        </w:rPr>
        <w:t>қ</w:t>
      </w:r>
      <w:r w:rsidRPr="00167F90">
        <w:rPr>
          <w:rFonts w:ascii="Times New Roman" w:hAnsi="Times New Roman"/>
          <w:noProof/>
          <w:szCs w:val="24"/>
          <w:lang w:val="ru-RU"/>
        </w:rPr>
        <w:t>тда</w:t>
      </w:r>
      <w:r w:rsidRPr="00167F90">
        <w:rPr>
          <w:rFonts w:ascii="Times New Roman" w:hAnsi="Times New Roman"/>
          <w:noProof/>
          <w:szCs w:val="24"/>
        </w:rPr>
        <w:t xml:space="preserve"> </w:t>
      </w:r>
      <w:r w:rsidRPr="00167F90">
        <w:rPr>
          <w:rFonts w:ascii="Times New Roman" w:hAnsi="Times New Roman"/>
          <w:noProof/>
          <w:szCs w:val="24"/>
          <w:lang w:val="ru-RU"/>
        </w:rPr>
        <w:t>энг</w:t>
      </w:r>
      <w:r w:rsidRPr="00167F90">
        <w:rPr>
          <w:rFonts w:ascii="Times New Roman" w:hAnsi="Times New Roman"/>
          <w:noProof/>
          <w:szCs w:val="24"/>
        </w:rPr>
        <w:t xml:space="preserve"> </w:t>
      </w:r>
      <w:r w:rsidRPr="00167F90">
        <w:rPr>
          <w:rFonts w:ascii="Times New Roman" w:hAnsi="Times New Roman"/>
          <w:noProof/>
          <w:szCs w:val="24"/>
          <w:lang w:val="ru-RU"/>
        </w:rPr>
        <w:t>долзарб</w:t>
      </w:r>
      <w:r w:rsidRPr="00167F90">
        <w:rPr>
          <w:rFonts w:ascii="Times New Roman" w:hAnsi="Times New Roman"/>
          <w:noProof/>
          <w:szCs w:val="24"/>
        </w:rPr>
        <w:t xml:space="preserve"> </w:t>
      </w:r>
      <w:r w:rsidRPr="00167F90">
        <w:rPr>
          <w:rFonts w:ascii="Times New Roman" w:hAnsi="Times New Roman"/>
          <w:noProof/>
          <w:szCs w:val="24"/>
          <w:lang w:val="ru-RU"/>
        </w:rPr>
        <w:t>йўналишлардан</w:t>
      </w:r>
      <w:r w:rsidRPr="00167F90">
        <w:rPr>
          <w:rFonts w:ascii="Times New Roman" w:hAnsi="Times New Roman"/>
          <w:noProof/>
          <w:szCs w:val="24"/>
        </w:rPr>
        <w:t xml:space="preserve"> </w:t>
      </w:r>
      <w:r w:rsidRPr="00167F90">
        <w:rPr>
          <w:rFonts w:ascii="Times New Roman" w:hAnsi="Times New Roman"/>
          <w:noProof/>
          <w:szCs w:val="24"/>
          <w:lang w:val="ru-RU"/>
        </w:rPr>
        <w:t>бири</w:t>
      </w:r>
      <w:r w:rsidRPr="00167F90">
        <w:rPr>
          <w:rFonts w:ascii="Times New Roman" w:hAnsi="Times New Roman"/>
          <w:noProof/>
          <w:szCs w:val="24"/>
        </w:rPr>
        <w:t xml:space="preserve"> – </w:t>
      </w:r>
      <w:r w:rsidRPr="00167F90">
        <w:rPr>
          <w:rFonts w:ascii="Times New Roman" w:hAnsi="Times New Roman"/>
          <w:noProof/>
          <w:szCs w:val="24"/>
          <w:lang w:val="ru-RU"/>
        </w:rPr>
        <w:t>мижозлар</w:t>
      </w:r>
      <w:r w:rsidRPr="00167F90">
        <w:rPr>
          <w:rFonts w:ascii="Times New Roman" w:hAnsi="Times New Roman"/>
          <w:noProof/>
          <w:szCs w:val="24"/>
        </w:rPr>
        <w:t xml:space="preserve"> </w:t>
      </w:r>
      <w:r w:rsidRPr="00167F90">
        <w:rPr>
          <w:rFonts w:ascii="Times New Roman" w:hAnsi="Times New Roman"/>
          <w:noProof/>
          <w:szCs w:val="24"/>
          <w:lang w:val="ru-RU"/>
        </w:rPr>
        <w:t>муносабатлари</w:t>
      </w:r>
      <w:r w:rsidRPr="00167F90">
        <w:rPr>
          <w:rFonts w:ascii="Times New Roman" w:hAnsi="Times New Roman"/>
          <w:noProof/>
          <w:szCs w:val="24"/>
        </w:rPr>
        <w:t xml:space="preserve"> </w:t>
      </w:r>
      <w:r w:rsidRPr="00167F90">
        <w:rPr>
          <w:rFonts w:ascii="Times New Roman" w:hAnsi="Times New Roman"/>
          <w:noProof/>
          <w:szCs w:val="24"/>
          <w:lang w:val="ru-RU"/>
        </w:rPr>
        <w:t>менежментидир</w:t>
      </w:r>
      <w:r w:rsidRPr="00167F90">
        <w:rPr>
          <w:rFonts w:ascii="Times New Roman" w:hAnsi="Times New Roman"/>
          <w:noProof/>
          <w:szCs w:val="24"/>
        </w:rPr>
        <w:t xml:space="preserve">. </w:t>
      </w:r>
      <w:r w:rsidRPr="00167F90">
        <w:rPr>
          <w:rFonts w:ascii="Times New Roman" w:hAnsi="Times New Roman"/>
          <w:noProof/>
          <w:szCs w:val="24"/>
          <w:lang w:val="ru-RU"/>
        </w:rPr>
        <w:t>Кўп</w:t>
      </w:r>
      <w:r w:rsidRPr="00167F90">
        <w:rPr>
          <w:rFonts w:ascii="Times New Roman" w:hAnsi="Times New Roman"/>
          <w:noProof/>
          <w:szCs w:val="24"/>
        </w:rPr>
        <w:t xml:space="preserve"> </w:t>
      </w:r>
      <w:r w:rsidRPr="00167F90">
        <w:rPr>
          <w:rFonts w:ascii="Times New Roman" w:hAnsi="Times New Roman"/>
          <w:noProof/>
          <w:szCs w:val="24"/>
          <w:lang w:val="ru-RU"/>
        </w:rPr>
        <w:t>хал</w:t>
      </w:r>
      <w:r w:rsidRPr="00167F90">
        <w:rPr>
          <w:rFonts w:ascii="Times New Roman" w:hAnsi="Times New Roman"/>
          <w:noProof/>
          <w:szCs w:val="24"/>
        </w:rPr>
        <w:t>қ</w:t>
      </w:r>
      <w:r w:rsidRPr="00167F90">
        <w:rPr>
          <w:rFonts w:ascii="Times New Roman" w:hAnsi="Times New Roman"/>
          <w:noProof/>
          <w:szCs w:val="24"/>
          <w:lang w:val="ru-RU"/>
        </w:rPr>
        <w:t>аро</w:t>
      </w:r>
      <w:r w:rsidRPr="00167F90">
        <w:rPr>
          <w:rFonts w:ascii="Times New Roman" w:hAnsi="Times New Roman"/>
          <w:noProof/>
          <w:szCs w:val="24"/>
        </w:rPr>
        <w:t xml:space="preserve"> </w:t>
      </w:r>
      <w:r w:rsidRPr="00167F90">
        <w:rPr>
          <w:rFonts w:ascii="Times New Roman" w:hAnsi="Times New Roman"/>
          <w:noProof/>
          <w:szCs w:val="24"/>
          <w:lang w:val="ru-RU"/>
        </w:rPr>
        <w:t>компаниялар</w:t>
      </w:r>
      <w:r w:rsidRPr="00167F90">
        <w:rPr>
          <w:rFonts w:ascii="Times New Roman" w:hAnsi="Times New Roman"/>
          <w:noProof/>
          <w:szCs w:val="24"/>
        </w:rPr>
        <w:t xml:space="preserve"> </w:t>
      </w:r>
      <w:r w:rsidRPr="00167F90">
        <w:rPr>
          <w:rFonts w:ascii="Times New Roman" w:hAnsi="Times New Roman"/>
          <w:noProof/>
          <w:szCs w:val="24"/>
          <w:lang w:val="ru-RU"/>
        </w:rPr>
        <w:t>мижозлар</w:t>
      </w:r>
      <w:r w:rsidRPr="00167F90">
        <w:rPr>
          <w:rFonts w:ascii="Times New Roman" w:hAnsi="Times New Roman"/>
          <w:noProof/>
          <w:szCs w:val="24"/>
        </w:rPr>
        <w:t xml:space="preserve"> </w:t>
      </w:r>
      <w:r w:rsidRPr="00167F90">
        <w:rPr>
          <w:rFonts w:ascii="Times New Roman" w:hAnsi="Times New Roman"/>
          <w:noProof/>
          <w:szCs w:val="24"/>
          <w:lang w:val="ru-RU"/>
        </w:rPr>
        <w:t>билан</w:t>
      </w:r>
      <w:r w:rsidRPr="00167F90">
        <w:rPr>
          <w:rFonts w:ascii="Times New Roman" w:hAnsi="Times New Roman"/>
          <w:noProof/>
          <w:szCs w:val="24"/>
        </w:rPr>
        <w:t xml:space="preserve"> </w:t>
      </w:r>
      <w:r w:rsidRPr="00167F90">
        <w:rPr>
          <w:rFonts w:ascii="Times New Roman" w:hAnsi="Times New Roman"/>
          <w:noProof/>
          <w:szCs w:val="24"/>
          <w:lang w:val="ru-RU"/>
        </w:rPr>
        <w:t>ишлашда</w:t>
      </w:r>
      <w:r w:rsidRPr="00167F90">
        <w:rPr>
          <w:rFonts w:ascii="Times New Roman" w:hAnsi="Times New Roman"/>
          <w:noProof/>
          <w:szCs w:val="24"/>
        </w:rPr>
        <w:t xml:space="preserve"> </w:t>
      </w:r>
      <w:r w:rsidRPr="00167F90">
        <w:rPr>
          <w:rFonts w:ascii="Times New Roman" w:hAnsi="Times New Roman"/>
          <w:iCs/>
          <w:noProof/>
          <w:szCs w:val="24"/>
        </w:rPr>
        <w:t xml:space="preserve">1:1 </w:t>
      </w:r>
      <w:r w:rsidRPr="00167F90">
        <w:rPr>
          <w:rFonts w:ascii="Times New Roman" w:hAnsi="Times New Roman"/>
          <w:iCs/>
          <w:noProof/>
          <w:szCs w:val="24"/>
          <w:lang w:val="ru-RU"/>
        </w:rPr>
        <w:t>маркетинг</w:t>
      </w:r>
      <w:r w:rsidRPr="00167F90">
        <w:rPr>
          <w:rFonts w:ascii="Times New Roman" w:hAnsi="Times New Roman"/>
          <w:iCs/>
          <w:noProof/>
          <w:szCs w:val="24"/>
        </w:rPr>
        <w:t xml:space="preserve"> (</w:t>
      </w:r>
      <w:r w:rsidRPr="00167F90">
        <w:rPr>
          <w:rFonts w:ascii="Times New Roman" w:hAnsi="Times New Roman"/>
          <w:iCs/>
          <w:noProof/>
          <w:szCs w:val="24"/>
          <w:lang w:val="ru-RU"/>
        </w:rPr>
        <w:t>бирга</w:t>
      </w:r>
      <w:r w:rsidRPr="00167F90">
        <w:rPr>
          <w:rFonts w:ascii="Times New Roman" w:hAnsi="Times New Roman"/>
          <w:iCs/>
          <w:noProof/>
          <w:szCs w:val="24"/>
        </w:rPr>
        <w:t>-</w:t>
      </w:r>
      <w:r w:rsidRPr="00167F90">
        <w:rPr>
          <w:rFonts w:ascii="Times New Roman" w:hAnsi="Times New Roman"/>
          <w:iCs/>
          <w:noProof/>
          <w:szCs w:val="24"/>
          <w:lang w:val="ru-RU"/>
        </w:rPr>
        <w:t>бир</w:t>
      </w:r>
      <w:r w:rsidRPr="00167F90">
        <w:rPr>
          <w:rFonts w:ascii="Times New Roman" w:hAnsi="Times New Roman"/>
          <w:iCs/>
          <w:noProof/>
          <w:szCs w:val="24"/>
        </w:rPr>
        <w:t xml:space="preserve"> </w:t>
      </w:r>
      <w:r w:rsidRPr="00167F90">
        <w:rPr>
          <w:rFonts w:ascii="Times New Roman" w:hAnsi="Times New Roman"/>
          <w:iCs/>
          <w:noProof/>
          <w:szCs w:val="24"/>
          <w:lang w:val="ru-RU"/>
        </w:rPr>
        <w:t>маркетинг</w:t>
      </w:r>
      <w:r w:rsidRPr="00167F90">
        <w:rPr>
          <w:rFonts w:ascii="Times New Roman" w:hAnsi="Times New Roman"/>
          <w:iCs/>
          <w:noProof/>
          <w:szCs w:val="24"/>
        </w:rPr>
        <w:t xml:space="preserve">) </w:t>
      </w:r>
      <w:r w:rsidRPr="00167F90">
        <w:rPr>
          <w:rFonts w:ascii="Times New Roman" w:hAnsi="Times New Roman"/>
          <w:iCs/>
          <w:noProof/>
          <w:szCs w:val="24"/>
          <w:lang w:val="ru-RU"/>
        </w:rPr>
        <w:t>тизими</w:t>
      </w:r>
      <w:r w:rsidRPr="00167F90">
        <w:rPr>
          <w:rFonts w:ascii="Times New Roman" w:hAnsi="Times New Roman"/>
          <w:noProof/>
          <w:szCs w:val="24"/>
        </w:rPr>
        <w:t xml:space="preserve"> </w:t>
      </w:r>
      <w:r w:rsidRPr="00167F90">
        <w:rPr>
          <w:rFonts w:ascii="Times New Roman" w:hAnsi="Times New Roman"/>
          <w:noProof/>
          <w:szCs w:val="24"/>
          <w:lang w:val="ru-RU"/>
        </w:rPr>
        <w:t>тамойилларидан</w:t>
      </w:r>
      <w:r w:rsidRPr="00167F90">
        <w:rPr>
          <w:rFonts w:ascii="Times New Roman" w:hAnsi="Times New Roman"/>
          <w:noProof/>
          <w:szCs w:val="24"/>
        </w:rPr>
        <w:t xml:space="preserve"> </w:t>
      </w:r>
      <w:r w:rsidRPr="00167F90">
        <w:rPr>
          <w:rFonts w:ascii="Times New Roman" w:hAnsi="Times New Roman"/>
          <w:noProof/>
          <w:szCs w:val="24"/>
          <w:lang w:val="ru-RU"/>
        </w:rPr>
        <w:t>фойдаланиш</w:t>
      </w:r>
      <w:r w:rsidRPr="00167F90">
        <w:rPr>
          <w:rFonts w:ascii="Times New Roman" w:hAnsi="Times New Roman"/>
          <w:noProof/>
          <w:szCs w:val="24"/>
        </w:rPr>
        <w:t xml:space="preserve"> </w:t>
      </w:r>
      <w:r w:rsidRPr="00167F90">
        <w:rPr>
          <w:rFonts w:ascii="Times New Roman" w:hAnsi="Times New Roman"/>
          <w:noProof/>
          <w:szCs w:val="24"/>
          <w:lang w:val="ru-RU"/>
        </w:rPr>
        <w:t>ю</w:t>
      </w:r>
      <w:r w:rsidRPr="00167F90">
        <w:rPr>
          <w:rFonts w:ascii="Times New Roman" w:hAnsi="Times New Roman"/>
          <w:noProof/>
          <w:szCs w:val="24"/>
        </w:rPr>
        <w:t>қ</w:t>
      </w:r>
      <w:r w:rsidRPr="00167F90">
        <w:rPr>
          <w:rFonts w:ascii="Times New Roman" w:hAnsi="Times New Roman"/>
          <w:noProof/>
          <w:szCs w:val="24"/>
          <w:lang w:val="ru-RU"/>
        </w:rPr>
        <w:t>ори</w:t>
      </w:r>
      <w:r w:rsidRPr="00167F90">
        <w:rPr>
          <w:rFonts w:ascii="Times New Roman" w:hAnsi="Times New Roman"/>
          <w:noProof/>
          <w:szCs w:val="24"/>
        </w:rPr>
        <w:t xml:space="preserve"> </w:t>
      </w:r>
      <w:r w:rsidRPr="00167F90">
        <w:rPr>
          <w:rFonts w:ascii="Times New Roman" w:hAnsi="Times New Roman"/>
          <w:noProof/>
          <w:szCs w:val="24"/>
          <w:lang w:val="ru-RU"/>
        </w:rPr>
        <w:t>самара</w:t>
      </w:r>
      <w:r w:rsidRPr="00167F90">
        <w:rPr>
          <w:rFonts w:ascii="Times New Roman" w:hAnsi="Times New Roman"/>
          <w:noProof/>
          <w:szCs w:val="24"/>
        </w:rPr>
        <w:t xml:space="preserve"> </w:t>
      </w:r>
      <w:r w:rsidRPr="00167F90">
        <w:rPr>
          <w:rFonts w:ascii="Times New Roman" w:hAnsi="Times New Roman"/>
          <w:noProof/>
          <w:szCs w:val="24"/>
          <w:lang w:val="ru-RU"/>
        </w:rPr>
        <w:t>беришини</w:t>
      </w:r>
      <w:r w:rsidRPr="00167F90">
        <w:rPr>
          <w:rFonts w:ascii="Times New Roman" w:hAnsi="Times New Roman"/>
          <w:noProof/>
          <w:szCs w:val="24"/>
        </w:rPr>
        <w:t xml:space="preserve"> </w:t>
      </w:r>
      <w:r w:rsidRPr="00167F90">
        <w:rPr>
          <w:rFonts w:ascii="Times New Roman" w:hAnsi="Times New Roman"/>
          <w:noProof/>
          <w:szCs w:val="24"/>
          <w:lang w:val="ru-RU"/>
        </w:rPr>
        <w:t>тан</w:t>
      </w:r>
      <w:r w:rsidRPr="00167F90">
        <w:rPr>
          <w:rFonts w:ascii="Times New Roman" w:hAnsi="Times New Roman"/>
          <w:noProof/>
          <w:szCs w:val="24"/>
        </w:rPr>
        <w:t xml:space="preserve"> </w:t>
      </w:r>
      <w:r w:rsidRPr="00167F90">
        <w:rPr>
          <w:rFonts w:ascii="Times New Roman" w:hAnsi="Times New Roman"/>
          <w:noProof/>
          <w:szCs w:val="24"/>
          <w:lang w:val="ru-RU"/>
        </w:rPr>
        <w:t>олмо</w:t>
      </w:r>
      <w:r w:rsidRPr="00167F90">
        <w:rPr>
          <w:rFonts w:ascii="Times New Roman" w:hAnsi="Times New Roman"/>
          <w:noProof/>
          <w:szCs w:val="24"/>
        </w:rPr>
        <w:t>қ</w:t>
      </w:r>
      <w:r w:rsidRPr="00167F90">
        <w:rPr>
          <w:rFonts w:ascii="Times New Roman" w:hAnsi="Times New Roman"/>
          <w:noProof/>
          <w:szCs w:val="24"/>
          <w:lang w:val="ru-RU"/>
        </w:rPr>
        <w:t>далар</w:t>
      </w:r>
      <w:r w:rsidRPr="00167F90">
        <w:rPr>
          <w:rFonts w:ascii="Times New Roman" w:hAnsi="Times New Roman"/>
          <w:noProof/>
          <w:szCs w:val="24"/>
        </w:rPr>
        <w:t xml:space="preserve">. 1:1 </w:t>
      </w:r>
      <w:r w:rsidRPr="00167F90">
        <w:rPr>
          <w:rFonts w:ascii="Times New Roman" w:hAnsi="Times New Roman"/>
          <w:noProof/>
          <w:szCs w:val="24"/>
          <w:lang w:val="ru-RU"/>
        </w:rPr>
        <w:t>маркетинг</w:t>
      </w:r>
      <w:r w:rsidRPr="00167F90">
        <w:rPr>
          <w:rFonts w:ascii="Times New Roman" w:hAnsi="Times New Roman"/>
          <w:noProof/>
          <w:szCs w:val="24"/>
        </w:rPr>
        <w:t xml:space="preserve"> </w:t>
      </w:r>
      <w:r w:rsidRPr="00167F90">
        <w:rPr>
          <w:rFonts w:ascii="Times New Roman" w:hAnsi="Times New Roman"/>
          <w:noProof/>
          <w:szCs w:val="24"/>
          <w:lang w:val="ru-RU"/>
        </w:rPr>
        <w:t>тизими</w:t>
      </w:r>
      <w:r w:rsidRPr="00167F90">
        <w:rPr>
          <w:rFonts w:ascii="Times New Roman" w:hAnsi="Times New Roman"/>
          <w:noProof/>
          <w:szCs w:val="24"/>
        </w:rPr>
        <w:t xml:space="preserve"> – </w:t>
      </w:r>
      <w:r w:rsidRPr="00167F90">
        <w:rPr>
          <w:rFonts w:ascii="Times New Roman" w:hAnsi="Times New Roman"/>
          <w:noProof/>
          <w:szCs w:val="24"/>
          <w:lang w:val="ru-RU"/>
        </w:rPr>
        <w:t>энг</w:t>
      </w:r>
      <w:r w:rsidRPr="00167F90">
        <w:rPr>
          <w:rFonts w:ascii="Times New Roman" w:hAnsi="Times New Roman"/>
          <w:noProof/>
          <w:szCs w:val="24"/>
        </w:rPr>
        <w:t xml:space="preserve"> қ</w:t>
      </w:r>
      <w:r w:rsidRPr="00167F90">
        <w:rPr>
          <w:rFonts w:ascii="Times New Roman" w:hAnsi="Times New Roman"/>
          <w:noProof/>
          <w:szCs w:val="24"/>
          <w:lang w:val="ru-RU"/>
        </w:rPr>
        <w:t>ийматли</w:t>
      </w:r>
      <w:r w:rsidRPr="00167F90">
        <w:rPr>
          <w:rFonts w:ascii="Times New Roman" w:hAnsi="Times New Roman"/>
          <w:noProof/>
          <w:szCs w:val="24"/>
        </w:rPr>
        <w:t xml:space="preserve"> </w:t>
      </w:r>
      <w:r w:rsidRPr="00167F90">
        <w:rPr>
          <w:rFonts w:ascii="Times New Roman" w:hAnsi="Times New Roman"/>
          <w:noProof/>
          <w:szCs w:val="24"/>
          <w:lang w:val="ru-RU"/>
        </w:rPr>
        <w:t>мижозлар</w:t>
      </w:r>
      <w:r w:rsidRPr="00167F90">
        <w:rPr>
          <w:rFonts w:ascii="Times New Roman" w:hAnsi="Times New Roman"/>
          <w:noProof/>
          <w:szCs w:val="24"/>
        </w:rPr>
        <w:t xml:space="preserve"> </w:t>
      </w:r>
      <w:r w:rsidRPr="00167F90">
        <w:rPr>
          <w:rFonts w:ascii="Times New Roman" w:hAnsi="Times New Roman"/>
          <w:noProof/>
          <w:szCs w:val="24"/>
          <w:lang w:val="ru-RU"/>
        </w:rPr>
        <w:t>билан</w:t>
      </w:r>
      <w:r w:rsidRPr="00167F90">
        <w:rPr>
          <w:rFonts w:ascii="Times New Roman" w:hAnsi="Times New Roman"/>
          <w:noProof/>
          <w:szCs w:val="24"/>
        </w:rPr>
        <w:t xml:space="preserve"> </w:t>
      </w:r>
      <w:r w:rsidRPr="00167F90">
        <w:rPr>
          <w:rFonts w:ascii="Times New Roman" w:hAnsi="Times New Roman"/>
          <w:noProof/>
          <w:szCs w:val="24"/>
          <w:lang w:val="ru-RU"/>
        </w:rPr>
        <w:t>алоҳида</w:t>
      </w:r>
      <w:r w:rsidRPr="00167F90">
        <w:rPr>
          <w:rFonts w:ascii="Times New Roman" w:hAnsi="Times New Roman"/>
          <w:noProof/>
          <w:szCs w:val="24"/>
        </w:rPr>
        <w:t xml:space="preserve"> – </w:t>
      </w:r>
      <w:r w:rsidRPr="00167F90">
        <w:rPr>
          <w:rFonts w:ascii="Times New Roman" w:hAnsi="Times New Roman"/>
          <w:noProof/>
          <w:szCs w:val="24"/>
          <w:lang w:val="ru-RU"/>
        </w:rPr>
        <w:t>алоҳида</w:t>
      </w:r>
      <w:r w:rsidRPr="00167F90">
        <w:rPr>
          <w:rFonts w:ascii="Times New Roman" w:hAnsi="Times New Roman"/>
          <w:noProof/>
          <w:szCs w:val="24"/>
        </w:rPr>
        <w:t xml:space="preserve"> </w:t>
      </w:r>
      <w:r w:rsidRPr="00167F90">
        <w:rPr>
          <w:rFonts w:ascii="Times New Roman" w:hAnsi="Times New Roman"/>
          <w:noProof/>
          <w:szCs w:val="24"/>
          <w:lang w:val="ru-RU"/>
        </w:rPr>
        <w:t>муносабатлар</w:t>
      </w:r>
      <w:r w:rsidRPr="00167F90">
        <w:rPr>
          <w:rFonts w:ascii="Times New Roman" w:hAnsi="Times New Roman"/>
          <w:noProof/>
          <w:szCs w:val="24"/>
        </w:rPr>
        <w:t xml:space="preserve"> </w:t>
      </w:r>
      <w:r w:rsidRPr="00167F90">
        <w:rPr>
          <w:rFonts w:ascii="Times New Roman" w:hAnsi="Times New Roman"/>
          <w:noProof/>
          <w:szCs w:val="24"/>
          <w:lang w:val="ru-RU"/>
        </w:rPr>
        <w:t>о</w:t>
      </w:r>
      <w:r w:rsidRPr="00167F90">
        <w:rPr>
          <w:rFonts w:ascii="Times New Roman" w:hAnsi="Times New Roman"/>
          <w:noProof/>
          <w:szCs w:val="24"/>
        </w:rPr>
        <w:t>қ</w:t>
      </w:r>
      <w:r w:rsidRPr="00167F90">
        <w:rPr>
          <w:rFonts w:ascii="Times New Roman" w:hAnsi="Times New Roman"/>
          <w:noProof/>
          <w:szCs w:val="24"/>
          <w:lang w:val="ru-RU"/>
        </w:rPr>
        <w:t>имини</w:t>
      </w:r>
      <w:r w:rsidRPr="00167F90">
        <w:rPr>
          <w:rFonts w:ascii="Times New Roman" w:hAnsi="Times New Roman"/>
          <w:noProof/>
          <w:szCs w:val="24"/>
        </w:rPr>
        <w:t xml:space="preserve"> </w:t>
      </w:r>
      <w:r w:rsidRPr="00167F90">
        <w:rPr>
          <w:rFonts w:ascii="Times New Roman" w:hAnsi="Times New Roman"/>
          <w:noProof/>
          <w:szCs w:val="24"/>
          <w:lang w:val="ru-RU"/>
        </w:rPr>
        <w:t>шакллантириш</w:t>
      </w:r>
      <w:r w:rsidRPr="00167F90">
        <w:rPr>
          <w:rFonts w:ascii="Times New Roman" w:hAnsi="Times New Roman"/>
          <w:noProof/>
          <w:szCs w:val="24"/>
        </w:rPr>
        <w:t xml:space="preserve"> </w:t>
      </w:r>
      <w:r w:rsidRPr="00167F90">
        <w:rPr>
          <w:rFonts w:ascii="Times New Roman" w:hAnsi="Times New Roman"/>
          <w:noProof/>
          <w:szCs w:val="24"/>
          <w:lang w:val="ru-RU"/>
        </w:rPr>
        <w:t>ва</w:t>
      </w:r>
      <w:r w:rsidRPr="00167F90">
        <w:rPr>
          <w:rFonts w:ascii="Times New Roman" w:hAnsi="Times New Roman"/>
          <w:noProof/>
          <w:szCs w:val="24"/>
        </w:rPr>
        <w:t xml:space="preserve"> </w:t>
      </w:r>
      <w:r w:rsidRPr="00167F90">
        <w:rPr>
          <w:rFonts w:ascii="Times New Roman" w:hAnsi="Times New Roman"/>
          <w:noProof/>
          <w:szCs w:val="24"/>
          <w:lang w:val="ru-RU"/>
        </w:rPr>
        <w:t>шу</w:t>
      </w:r>
      <w:r w:rsidRPr="00167F90">
        <w:rPr>
          <w:rFonts w:ascii="Times New Roman" w:hAnsi="Times New Roman"/>
          <w:noProof/>
          <w:szCs w:val="24"/>
        </w:rPr>
        <w:t xml:space="preserve"> </w:t>
      </w:r>
      <w:r w:rsidRPr="00167F90">
        <w:rPr>
          <w:rFonts w:ascii="Times New Roman" w:hAnsi="Times New Roman"/>
          <w:noProof/>
          <w:szCs w:val="24"/>
          <w:lang w:val="ru-RU"/>
        </w:rPr>
        <w:t>муносабатлар</w:t>
      </w:r>
      <w:r w:rsidRPr="00167F90">
        <w:rPr>
          <w:rFonts w:ascii="Times New Roman" w:hAnsi="Times New Roman"/>
          <w:noProof/>
          <w:szCs w:val="24"/>
        </w:rPr>
        <w:t xml:space="preserve"> </w:t>
      </w:r>
      <w:r w:rsidRPr="00167F90">
        <w:rPr>
          <w:rFonts w:ascii="Times New Roman" w:hAnsi="Times New Roman"/>
          <w:noProof/>
          <w:szCs w:val="24"/>
          <w:lang w:val="ru-RU"/>
        </w:rPr>
        <w:t>жараёнида</w:t>
      </w:r>
      <w:r w:rsidRPr="00167F90">
        <w:rPr>
          <w:rFonts w:ascii="Times New Roman" w:hAnsi="Times New Roman"/>
          <w:noProof/>
          <w:szCs w:val="24"/>
        </w:rPr>
        <w:t xml:space="preserve"> </w:t>
      </w:r>
      <w:r w:rsidRPr="00167F90">
        <w:rPr>
          <w:rFonts w:ascii="Times New Roman" w:hAnsi="Times New Roman"/>
          <w:noProof/>
          <w:szCs w:val="24"/>
          <w:lang w:val="ru-RU"/>
        </w:rPr>
        <w:t>олинган</w:t>
      </w:r>
      <w:r w:rsidRPr="00167F90">
        <w:rPr>
          <w:rFonts w:ascii="Times New Roman" w:hAnsi="Times New Roman"/>
          <w:noProof/>
          <w:szCs w:val="24"/>
        </w:rPr>
        <w:t xml:space="preserve"> </w:t>
      </w:r>
      <w:r w:rsidRPr="00167F90">
        <w:rPr>
          <w:rFonts w:ascii="Times New Roman" w:hAnsi="Times New Roman"/>
          <w:noProof/>
          <w:szCs w:val="24"/>
          <w:lang w:val="ru-RU"/>
        </w:rPr>
        <w:t>маълумотларга</w:t>
      </w:r>
      <w:r w:rsidRPr="00167F90">
        <w:rPr>
          <w:rFonts w:ascii="Times New Roman" w:hAnsi="Times New Roman"/>
          <w:noProof/>
          <w:szCs w:val="24"/>
        </w:rPr>
        <w:t xml:space="preserve"> </w:t>
      </w:r>
      <w:r w:rsidRPr="00167F90">
        <w:rPr>
          <w:rFonts w:ascii="Times New Roman" w:hAnsi="Times New Roman"/>
          <w:noProof/>
          <w:szCs w:val="24"/>
          <w:lang w:val="ru-RU"/>
        </w:rPr>
        <w:t>таянган</w:t>
      </w:r>
      <w:r w:rsidRPr="00167F90">
        <w:rPr>
          <w:rFonts w:ascii="Times New Roman" w:hAnsi="Times New Roman"/>
          <w:noProof/>
          <w:szCs w:val="24"/>
        </w:rPr>
        <w:t xml:space="preserve"> </w:t>
      </w:r>
      <w:r w:rsidRPr="00167F90">
        <w:rPr>
          <w:rFonts w:ascii="Times New Roman" w:hAnsi="Times New Roman"/>
          <w:noProof/>
          <w:szCs w:val="24"/>
          <w:lang w:val="ru-RU"/>
        </w:rPr>
        <w:t>ҳолда</w:t>
      </w:r>
      <w:r w:rsidRPr="00167F90">
        <w:rPr>
          <w:rFonts w:ascii="Times New Roman" w:hAnsi="Times New Roman"/>
          <w:noProof/>
          <w:szCs w:val="24"/>
        </w:rPr>
        <w:t xml:space="preserve"> </w:t>
      </w:r>
      <w:r w:rsidRPr="00167F90">
        <w:rPr>
          <w:rFonts w:ascii="Times New Roman" w:hAnsi="Times New Roman"/>
          <w:noProof/>
          <w:szCs w:val="24"/>
          <w:lang w:val="ru-RU"/>
        </w:rPr>
        <w:t>фа</w:t>
      </w:r>
      <w:r w:rsidRPr="00167F90">
        <w:rPr>
          <w:rFonts w:ascii="Times New Roman" w:hAnsi="Times New Roman"/>
          <w:noProof/>
          <w:szCs w:val="24"/>
        </w:rPr>
        <w:t>қ</w:t>
      </w:r>
      <w:r w:rsidRPr="00167F90">
        <w:rPr>
          <w:rFonts w:ascii="Times New Roman" w:hAnsi="Times New Roman"/>
          <w:noProof/>
          <w:szCs w:val="24"/>
          <w:lang w:val="ru-RU"/>
        </w:rPr>
        <w:t>ат</w:t>
      </w:r>
      <w:r w:rsidRPr="00167F90">
        <w:rPr>
          <w:rFonts w:ascii="Times New Roman" w:hAnsi="Times New Roman"/>
          <w:noProof/>
          <w:szCs w:val="24"/>
        </w:rPr>
        <w:t xml:space="preserve"> </w:t>
      </w:r>
      <w:r w:rsidRPr="00167F90">
        <w:rPr>
          <w:rFonts w:ascii="Times New Roman" w:hAnsi="Times New Roman"/>
          <w:noProof/>
          <w:szCs w:val="24"/>
          <w:lang w:val="ru-RU"/>
        </w:rPr>
        <w:t>шу</w:t>
      </w:r>
      <w:r w:rsidRPr="00167F90">
        <w:rPr>
          <w:rFonts w:ascii="Times New Roman" w:hAnsi="Times New Roman"/>
          <w:noProof/>
          <w:szCs w:val="24"/>
        </w:rPr>
        <w:t xml:space="preserve"> </w:t>
      </w:r>
      <w:r w:rsidRPr="00167F90">
        <w:rPr>
          <w:rFonts w:ascii="Times New Roman" w:hAnsi="Times New Roman"/>
          <w:noProof/>
          <w:szCs w:val="24"/>
          <w:lang w:val="ru-RU"/>
        </w:rPr>
        <w:t>истеъмолчига</w:t>
      </w:r>
      <w:r w:rsidRPr="00167F90">
        <w:rPr>
          <w:rFonts w:ascii="Times New Roman" w:hAnsi="Times New Roman"/>
          <w:noProof/>
          <w:szCs w:val="24"/>
        </w:rPr>
        <w:t xml:space="preserve"> </w:t>
      </w:r>
      <w:r w:rsidRPr="00167F90">
        <w:rPr>
          <w:rFonts w:ascii="Times New Roman" w:hAnsi="Times New Roman"/>
          <w:noProof/>
          <w:szCs w:val="24"/>
          <w:lang w:val="ru-RU"/>
        </w:rPr>
        <w:t>мўлжалланган</w:t>
      </w:r>
      <w:r w:rsidRPr="00167F90">
        <w:rPr>
          <w:rFonts w:ascii="Times New Roman" w:hAnsi="Times New Roman"/>
          <w:noProof/>
          <w:szCs w:val="24"/>
        </w:rPr>
        <w:t xml:space="preserve">, </w:t>
      </w:r>
      <w:r w:rsidRPr="00167F90">
        <w:rPr>
          <w:rFonts w:ascii="Times New Roman" w:hAnsi="Times New Roman"/>
          <w:noProof/>
          <w:szCs w:val="24"/>
          <w:lang w:val="ru-RU"/>
        </w:rPr>
        <w:t>унинг</w:t>
      </w:r>
      <w:r w:rsidRPr="00167F90">
        <w:rPr>
          <w:rFonts w:ascii="Times New Roman" w:hAnsi="Times New Roman"/>
          <w:noProof/>
          <w:szCs w:val="24"/>
        </w:rPr>
        <w:t xml:space="preserve"> </w:t>
      </w:r>
      <w:r w:rsidRPr="00167F90">
        <w:rPr>
          <w:rFonts w:ascii="Times New Roman" w:hAnsi="Times New Roman"/>
          <w:noProof/>
          <w:szCs w:val="24"/>
          <w:lang w:val="ru-RU"/>
        </w:rPr>
        <w:t>талабларига</w:t>
      </w:r>
      <w:r w:rsidRPr="00167F90">
        <w:rPr>
          <w:rFonts w:ascii="Times New Roman" w:hAnsi="Times New Roman"/>
          <w:noProof/>
          <w:szCs w:val="24"/>
        </w:rPr>
        <w:t xml:space="preserve"> </w:t>
      </w:r>
      <w:r w:rsidRPr="00167F90">
        <w:rPr>
          <w:rFonts w:ascii="Times New Roman" w:hAnsi="Times New Roman"/>
          <w:noProof/>
          <w:szCs w:val="24"/>
          <w:lang w:val="ru-RU"/>
        </w:rPr>
        <w:t>ани</w:t>
      </w:r>
      <w:r w:rsidRPr="00167F90">
        <w:rPr>
          <w:rFonts w:ascii="Times New Roman" w:hAnsi="Times New Roman"/>
          <w:noProof/>
          <w:szCs w:val="24"/>
        </w:rPr>
        <w:t xml:space="preserve">қ </w:t>
      </w:r>
      <w:r w:rsidRPr="00167F90">
        <w:rPr>
          <w:rFonts w:ascii="Times New Roman" w:hAnsi="Times New Roman"/>
          <w:noProof/>
          <w:szCs w:val="24"/>
          <w:lang w:val="ru-RU"/>
        </w:rPr>
        <w:t>мослаштирилган</w:t>
      </w:r>
      <w:r w:rsidRPr="00167F90">
        <w:rPr>
          <w:rFonts w:ascii="Times New Roman" w:hAnsi="Times New Roman"/>
          <w:noProof/>
          <w:szCs w:val="24"/>
        </w:rPr>
        <w:t xml:space="preserve"> </w:t>
      </w:r>
      <w:r w:rsidRPr="00167F90">
        <w:rPr>
          <w:rFonts w:ascii="Times New Roman" w:hAnsi="Times New Roman"/>
          <w:noProof/>
          <w:szCs w:val="24"/>
          <w:lang w:val="ru-RU"/>
        </w:rPr>
        <w:t>маҳсулот</w:t>
      </w:r>
      <w:r w:rsidRPr="00167F90">
        <w:rPr>
          <w:rFonts w:ascii="Times New Roman" w:hAnsi="Times New Roman"/>
          <w:noProof/>
          <w:szCs w:val="24"/>
        </w:rPr>
        <w:t xml:space="preserve"> </w:t>
      </w:r>
      <w:r w:rsidRPr="00167F90">
        <w:rPr>
          <w:rFonts w:ascii="Times New Roman" w:hAnsi="Times New Roman"/>
          <w:noProof/>
          <w:szCs w:val="24"/>
          <w:lang w:val="ru-RU"/>
        </w:rPr>
        <w:t>ёки</w:t>
      </w:r>
      <w:r w:rsidRPr="00167F90">
        <w:rPr>
          <w:rFonts w:ascii="Times New Roman" w:hAnsi="Times New Roman"/>
          <w:noProof/>
          <w:szCs w:val="24"/>
        </w:rPr>
        <w:t xml:space="preserve"> </w:t>
      </w:r>
      <w:r w:rsidRPr="00167F90">
        <w:rPr>
          <w:rFonts w:ascii="Times New Roman" w:hAnsi="Times New Roman"/>
          <w:noProof/>
          <w:szCs w:val="24"/>
          <w:lang w:val="ru-RU"/>
        </w:rPr>
        <w:t>хизматни</w:t>
      </w:r>
      <w:r w:rsidRPr="00167F90">
        <w:rPr>
          <w:rFonts w:ascii="Times New Roman" w:hAnsi="Times New Roman"/>
          <w:noProof/>
          <w:szCs w:val="24"/>
        </w:rPr>
        <w:t xml:space="preserve"> </w:t>
      </w:r>
      <w:r w:rsidRPr="00167F90">
        <w:rPr>
          <w:rFonts w:ascii="Times New Roman" w:hAnsi="Times New Roman"/>
          <w:noProof/>
          <w:szCs w:val="24"/>
          <w:lang w:val="ru-RU"/>
        </w:rPr>
        <w:t>етказиб</w:t>
      </w:r>
      <w:r w:rsidRPr="00167F90">
        <w:rPr>
          <w:rFonts w:ascii="Times New Roman" w:hAnsi="Times New Roman"/>
          <w:noProof/>
          <w:szCs w:val="24"/>
        </w:rPr>
        <w:t xml:space="preserve"> </w:t>
      </w:r>
      <w:r w:rsidRPr="00167F90">
        <w:rPr>
          <w:rFonts w:ascii="Times New Roman" w:hAnsi="Times New Roman"/>
          <w:noProof/>
          <w:szCs w:val="24"/>
          <w:lang w:val="ru-RU"/>
        </w:rPr>
        <w:t>беришни</w:t>
      </w:r>
      <w:r w:rsidRPr="00167F90">
        <w:rPr>
          <w:rFonts w:ascii="Times New Roman" w:hAnsi="Times New Roman"/>
          <w:noProof/>
          <w:szCs w:val="24"/>
        </w:rPr>
        <w:t xml:space="preserve"> </w:t>
      </w:r>
      <w:r w:rsidRPr="00167F90">
        <w:rPr>
          <w:rFonts w:ascii="Times New Roman" w:hAnsi="Times New Roman"/>
          <w:noProof/>
          <w:szCs w:val="24"/>
          <w:lang w:val="ru-RU"/>
        </w:rPr>
        <w:t>англатади</w:t>
      </w:r>
      <w:r w:rsidRPr="00167F90">
        <w:rPr>
          <w:rFonts w:ascii="Times New Roman" w:hAnsi="Times New Roman"/>
          <w:noProof/>
          <w:szCs w:val="24"/>
        </w:rPr>
        <w:t xml:space="preserve">. </w:t>
      </w:r>
      <w:r w:rsidRPr="00167F90">
        <w:rPr>
          <w:rFonts w:ascii="Times New Roman" w:hAnsi="Times New Roman"/>
          <w:noProof/>
          <w:szCs w:val="24"/>
          <w:lang w:val="ru-RU"/>
        </w:rPr>
        <w:t>Ҳар</w:t>
      </w:r>
      <w:r w:rsidRPr="00167F90">
        <w:rPr>
          <w:rFonts w:ascii="Times New Roman" w:hAnsi="Times New Roman"/>
          <w:noProof/>
          <w:szCs w:val="24"/>
        </w:rPr>
        <w:t xml:space="preserve"> </w:t>
      </w:r>
      <w:r w:rsidRPr="00167F90">
        <w:rPr>
          <w:rFonts w:ascii="Times New Roman" w:hAnsi="Times New Roman"/>
          <w:noProof/>
          <w:szCs w:val="24"/>
          <w:lang w:val="ru-RU"/>
        </w:rPr>
        <w:t>бир</w:t>
      </w:r>
      <w:r w:rsidRPr="00167F90">
        <w:rPr>
          <w:rFonts w:ascii="Times New Roman" w:hAnsi="Times New Roman"/>
          <w:noProof/>
          <w:szCs w:val="24"/>
        </w:rPr>
        <w:t xml:space="preserve"> </w:t>
      </w:r>
      <w:r w:rsidRPr="00167F90">
        <w:rPr>
          <w:rFonts w:ascii="Times New Roman" w:hAnsi="Times New Roman"/>
          <w:noProof/>
          <w:szCs w:val="24"/>
          <w:lang w:val="ru-RU"/>
        </w:rPr>
        <w:t>фойда</w:t>
      </w:r>
      <w:r w:rsidRPr="00167F90">
        <w:rPr>
          <w:rFonts w:ascii="Times New Roman" w:hAnsi="Times New Roman"/>
          <w:noProof/>
          <w:szCs w:val="24"/>
        </w:rPr>
        <w:t xml:space="preserve"> </w:t>
      </w:r>
      <w:r w:rsidRPr="00167F90">
        <w:rPr>
          <w:rFonts w:ascii="Times New Roman" w:hAnsi="Times New Roman"/>
          <w:noProof/>
          <w:szCs w:val="24"/>
          <w:lang w:val="ru-RU"/>
        </w:rPr>
        <w:t>келтирадиган</w:t>
      </w:r>
      <w:r w:rsidRPr="00167F90">
        <w:rPr>
          <w:rFonts w:ascii="Times New Roman" w:hAnsi="Times New Roman"/>
          <w:noProof/>
          <w:szCs w:val="24"/>
        </w:rPr>
        <w:t xml:space="preserve"> </w:t>
      </w:r>
      <w:r w:rsidRPr="00167F90">
        <w:rPr>
          <w:rFonts w:ascii="Times New Roman" w:hAnsi="Times New Roman"/>
          <w:noProof/>
          <w:szCs w:val="24"/>
          <w:lang w:val="ru-RU"/>
        </w:rPr>
        <w:t>мижоз</w:t>
      </w:r>
      <w:r w:rsidRPr="00167F90">
        <w:rPr>
          <w:rFonts w:ascii="Times New Roman" w:hAnsi="Times New Roman"/>
          <w:noProof/>
          <w:szCs w:val="24"/>
        </w:rPr>
        <w:t xml:space="preserve"> </w:t>
      </w:r>
      <w:r w:rsidRPr="00167F90">
        <w:rPr>
          <w:rFonts w:ascii="Times New Roman" w:hAnsi="Times New Roman"/>
          <w:noProof/>
          <w:szCs w:val="24"/>
          <w:lang w:val="ru-RU"/>
        </w:rPr>
        <w:t>билан</w:t>
      </w:r>
      <w:r w:rsidRPr="00167F90">
        <w:rPr>
          <w:rFonts w:ascii="Times New Roman" w:hAnsi="Times New Roman"/>
          <w:noProof/>
          <w:szCs w:val="24"/>
        </w:rPr>
        <w:t xml:space="preserve"> </w:t>
      </w:r>
      <w:r w:rsidRPr="00167F90">
        <w:rPr>
          <w:rFonts w:ascii="Times New Roman" w:hAnsi="Times New Roman"/>
          <w:noProof/>
          <w:szCs w:val="24"/>
          <w:lang w:val="ru-RU"/>
        </w:rPr>
        <w:t>шу</w:t>
      </w:r>
      <w:r w:rsidRPr="00167F90">
        <w:rPr>
          <w:rFonts w:ascii="Times New Roman" w:hAnsi="Times New Roman"/>
          <w:noProof/>
          <w:szCs w:val="24"/>
        </w:rPr>
        <w:t xml:space="preserve"> </w:t>
      </w:r>
      <w:r w:rsidRPr="00167F90">
        <w:rPr>
          <w:rFonts w:ascii="Times New Roman" w:hAnsi="Times New Roman"/>
          <w:noProof/>
          <w:szCs w:val="24"/>
          <w:lang w:val="ru-RU"/>
        </w:rPr>
        <w:t>тахлитда</w:t>
      </w:r>
      <w:r w:rsidRPr="00167F90">
        <w:rPr>
          <w:rFonts w:ascii="Times New Roman" w:hAnsi="Times New Roman"/>
          <w:noProof/>
          <w:szCs w:val="24"/>
        </w:rPr>
        <w:t xml:space="preserve"> </w:t>
      </w:r>
      <w:r w:rsidRPr="00167F90">
        <w:rPr>
          <w:rFonts w:ascii="Times New Roman" w:hAnsi="Times New Roman"/>
          <w:noProof/>
          <w:szCs w:val="24"/>
          <w:lang w:val="ru-RU"/>
        </w:rPr>
        <w:t>муносабатлар</w:t>
      </w:r>
      <w:r w:rsidRPr="00167F90">
        <w:rPr>
          <w:rFonts w:ascii="Times New Roman" w:hAnsi="Times New Roman"/>
          <w:noProof/>
          <w:szCs w:val="24"/>
        </w:rPr>
        <w:t xml:space="preserve"> </w:t>
      </w:r>
      <w:r w:rsidRPr="00167F90">
        <w:rPr>
          <w:rFonts w:ascii="Times New Roman" w:hAnsi="Times New Roman"/>
          <w:noProof/>
          <w:szCs w:val="24"/>
          <w:lang w:val="ru-RU"/>
        </w:rPr>
        <w:t>шакллантирилиб</w:t>
      </w:r>
      <w:r w:rsidRPr="00167F90">
        <w:rPr>
          <w:rFonts w:ascii="Times New Roman" w:hAnsi="Times New Roman"/>
          <w:noProof/>
          <w:szCs w:val="24"/>
        </w:rPr>
        <w:t xml:space="preserve"> </w:t>
      </w:r>
      <w:r w:rsidRPr="00167F90">
        <w:rPr>
          <w:rFonts w:ascii="Times New Roman" w:hAnsi="Times New Roman"/>
          <w:noProof/>
          <w:szCs w:val="24"/>
          <w:lang w:val="ru-RU"/>
        </w:rPr>
        <w:t>борилаверади</w:t>
      </w:r>
      <w:r w:rsidRPr="00167F90">
        <w:rPr>
          <w:rFonts w:ascii="Times New Roman" w:hAnsi="Times New Roman"/>
          <w:noProof/>
          <w:szCs w:val="24"/>
        </w:rPr>
        <w:t xml:space="preserve"> </w:t>
      </w:r>
      <w:r w:rsidRPr="00167F90">
        <w:rPr>
          <w:rFonts w:ascii="Times New Roman" w:hAnsi="Times New Roman"/>
          <w:noProof/>
          <w:szCs w:val="24"/>
          <w:lang w:val="ru-RU"/>
        </w:rPr>
        <w:t>ва</w:t>
      </w:r>
      <w:r w:rsidRPr="00167F90">
        <w:rPr>
          <w:rFonts w:ascii="Times New Roman" w:hAnsi="Times New Roman"/>
          <w:noProof/>
          <w:szCs w:val="24"/>
        </w:rPr>
        <w:t xml:space="preserve"> </w:t>
      </w:r>
      <w:r w:rsidRPr="00167F90">
        <w:rPr>
          <w:rFonts w:ascii="Times New Roman" w:hAnsi="Times New Roman"/>
          <w:noProof/>
          <w:szCs w:val="24"/>
          <w:lang w:val="ru-RU"/>
        </w:rPr>
        <w:t>мижоз</w:t>
      </w:r>
      <w:r w:rsidRPr="00167F90">
        <w:rPr>
          <w:rFonts w:ascii="Times New Roman" w:hAnsi="Times New Roman"/>
          <w:noProof/>
          <w:szCs w:val="24"/>
        </w:rPr>
        <w:t xml:space="preserve"> </w:t>
      </w:r>
      <w:r w:rsidRPr="00167F90">
        <w:rPr>
          <w:rFonts w:ascii="Times New Roman" w:hAnsi="Times New Roman"/>
          <w:noProof/>
          <w:szCs w:val="24"/>
          <w:lang w:val="ru-RU"/>
        </w:rPr>
        <w:t>ҳа</w:t>
      </w:r>
      <w:r w:rsidRPr="00167F90">
        <w:rPr>
          <w:rFonts w:ascii="Times New Roman" w:hAnsi="Times New Roman"/>
          <w:noProof/>
          <w:szCs w:val="24"/>
        </w:rPr>
        <w:t>қ</w:t>
      </w:r>
      <w:r w:rsidRPr="00167F90">
        <w:rPr>
          <w:rFonts w:ascii="Times New Roman" w:hAnsi="Times New Roman"/>
          <w:noProof/>
          <w:szCs w:val="24"/>
          <w:lang w:val="ru-RU"/>
        </w:rPr>
        <w:t>идаги</w:t>
      </w:r>
      <w:r w:rsidRPr="00167F90">
        <w:rPr>
          <w:rFonts w:ascii="Times New Roman" w:hAnsi="Times New Roman"/>
          <w:noProof/>
          <w:szCs w:val="24"/>
        </w:rPr>
        <w:t xml:space="preserve"> </w:t>
      </w:r>
      <w:r w:rsidRPr="00167F90">
        <w:rPr>
          <w:rFonts w:ascii="Times New Roman" w:hAnsi="Times New Roman"/>
          <w:noProof/>
          <w:szCs w:val="24"/>
          <w:lang w:val="ru-RU"/>
        </w:rPr>
        <w:t>маълумотлар</w:t>
      </w:r>
      <w:r w:rsidRPr="00167F90">
        <w:rPr>
          <w:rFonts w:ascii="Times New Roman" w:hAnsi="Times New Roman"/>
          <w:noProof/>
          <w:szCs w:val="24"/>
        </w:rPr>
        <w:t xml:space="preserve"> </w:t>
      </w:r>
      <w:r w:rsidRPr="00167F90">
        <w:rPr>
          <w:rFonts w:ascii="Times New Roman" w:hAnsi="Times New Roman"/>
          <w:noProof/>
          <w:szCs w:val="24"/>
          <w:lang w:val="ru-RU"/>
        </w:rPr>
        <w:t>бир</w:t>
      </w:r>
      <w:r w:rsidRPr="00167F90">
        <w:rPr>
          <w:rFonts w:ascii="Times New Roman" w:hAnsi="Times New Roman"/>
          <w:noProof/>
          <w:szCs w:val="24"/>
        </w:rPr>
        <w:t xml:space="preserve"> </w:t>
      </w:r>
      <w:r w:rsidRPr="00167F90">
        <w:rPr>
          <w:rFonts w:ascii="Times New Roman" w:hAnsi="Times New Roman"/>
          <w:noProof/>
          <w:szCs w:val="24"/>
          <w:lang w:val="ru-RU"/>
        </w:rPr>
        <w:t>марта</w:t>
      </w:r>
      <w:r w:rsidRPr="00167F90">
        <w:rPr>
          <w:rFonts w:ascii="Times New Roman" w:hAnsi="Times New Roman"/>
          <w:noProof/>
          <w:szCs w:val="24"/>
        </w:rPr>
        <w:t xml:space="preserve"> </w:t>
      </w:r>
      <w:r w:rsidRPr="00167F90">
        <w:rPr>
          <w:rFonts w:ascii="Times New Roman" w:hAnsi="Times New Roman"/>
          <w:noProof/>
          <w:szCs w:val="24"/>
          <w:lang w:val="ru-RU"/>
        </w:rPr>
        <w:t>компьютер</w:t>
      </w:r>
      <w:r w:rsidRPr="00167F90">
        <w:rPr>
          <w:rFonts w:ascii="Times New Roman" w:hAnsi="Times New Roman"/>
          <w:noProof/>
          <w:szCs w:val="24"/>
        </w:rPr>
        <w:t xml:space="preserve"> </w:t>
      </w:r>
      <w:r w:rsidRPr="00167F90">
        <w:rPr>
          <w:rFonts w:ascii="Times New Roman" w:hAnsi="Times New Roman"/>
          <w:noProof/>
          <w:szCs w:val="24"/>
          <w:lang w:val="ru-RU"/>
        </w:rPr>
        <w:t>хотирасига</w:t>
      </w:r>
      <w:r w:rsidRPr="00167F90">
        <w:rPr>
          <w:rFonts w:ascii="Times New Roman" w:hAnsi="Times New Roman"/>
          <w:noProof/>
          <w:szCs w:val="24"/>
        </w:rPr>
        <w:t xml:space="preserve"> </w:t>
      </w:r>
      <w:r w:rsidRPr="00167F90">
        <w:rPr>
          <w:rFonts w:ascii="Times New Roman" w:hAnsi="Times New Roman"/>
          <w:noProof/>
          <w:szCs w:val="24"/>
          <w:lang w:val="ru-RU"/>
        </w:rPr>
        <w:t>киритилиб</w:t>
      </w:r>
      <w:r w:rsidRPr="00167F90">
        <w:rPr>
          <w:rFonts w:ascii="Times New Roman" w:hAnsi="Times New Roman"/>
          <w:noProof/>
          <w:szCs w:val="24"/>
        </w:rPr>
        <w:t xml:space="preserve">, </w:t>
      </w:r>
      <w:r w:rsidRPr="00167F90">
        <w:rPr>
          <w:rFonts w:ascii="Times New Roman" w:hAnsi="Times New Roman"/>
          <w:noProof/>
          <w:szCs w:val="24"/>
          <w:lang w:val="ru-RU"/>
        </w:rPr>
        <w:t>кейинги</w:t>
      </w:r>
      <w:r w:rsidRPr="00167F90">
        <w:rPr>
          <w:rFonts w:ascii="Times New Roman" w:hAnsi="Times New Roman"/>
          <w:noProof/>
          <w:szCs w:val="24"/>
        </w:rPr>
        <w:t xml:space="preserve"> </w:t>
      </w:r>
      <w:r w:rsidRPr="00167F90">
        <w:rPr>
          <w:rFonts w:ascii="Times New Roman" w:hAnsi="Times New Roman"/>
          <w:noProof/>
          <w:szCs w:val="24"/>
          <w:lang w:val="ru-RU"/>
        </w:rPr>
        <w:t>ало</w:t>
      </w:r>
      <w:r w:rsidRPr="00167F90">
        <w:rPr>
          <w:rFonts w:ascii="Times New Roman" w:hAnsi="Times New Roman"/>
          <w:noProof/>
          <w:szCs w:val="24"/>
        </w:rPr>
        <w:t>қ</w:t>
      </w:r>
      <w:r w:rsidRPr="00167F90">
        <w:rPr>
          <w:rFonts w:ascii="Times New Roman" w:hAnsi="Times New Roman"/>
          <w:noProof/>
          <w:szCs w:val="24"/>
          <w:lang w:val="ru-RU"/>
        </w:rPr>
        <w:t>аларда</w:t>
      </w:r>
      <w:r w:rsidRPr="00167F90">
        <w:rPr>
          <w:rFonts w:ascii="Times New Roman" w:hAnsi="Times New Roman"/>
          <w:noProof/>
          <w:szCs w:val="24"/>
        </w:rPr>
        <w:t xml:space="preserve"> </w:t>
      </w:r>
      <w:r w:rsidRPr="00167F90">
        <w:rPr>
          <w:rFonts w:ascii="Times New Roman" w:hAnsi="Times New Roman"/>
          <w:noProof/>
          <w:szCs w:val="24"/>
          <w:lang w:val="ru-RU"/>
        </w:rPr>
        <w:t>ҳам</w:t>
      </w:r>
      <w:r w:rsidRPr="00167F90">
        <w:rPr>
          <w:rFonts w:ascii="Times New Roman" w:hAnsi="Times New Roman"/>
          <w:noProof/>
          <w:szCs w:val="24"/>
        </w:rPr>
        <w:t xml:space="preserve"> </w:t>
      </w:r>
      <w:r w:rsidRPr="00167F90">
        <w:rPr>
          <w:rFonts w:ascii="Times New Roman" w:hAnsi="Times New Roman"/>
          <w:noProof/>
          <w:szCs w:val="24"/>
          <w:lang w:val="ru-RU"/>
        </w:rPr>
        <w:t>ишлатилаверади</w:t>
      </w:r>
      <w:r w:rsidRPr="00167F90">
        <w:rPr>
          <w:rFonts w:ascii="Times New Roman" w:hAnsi="Times New Roman"/>
          <w:noProof/>
          <w:szCs w:val="24"/>
        </w:rPr>
        <w:t xml:space="preserve">. </w:t>
      </w:r>
      <w:r w:rsidRPr="00167F90">
        <w:rPr>
          <w:rFonts w:ascii="Times New Roman" w:hAnsi="Times New Roman"/>
          <w:noProof/>
          <w:szCs w:val="24"/>
          <w:lang w:val="ru-RU"/>
        </w:rPr>
        <w:t xml:space="preserve">Бундай тизимни </w:t>
      </w:r>
      <w:r w:rsidRPr="00167F90">
        <w:rPr>
          <w:rFonts w:ascii="Times New Roman" w:hAnsi="Times New Roman"/>
          <w:noProof/>
          <w:szCs w:val="24"/>
          <w:lang w:val="ru-RU"/>
        </w:rPr>
        <w:lastRenderedPageBreak/>
        <w:t xml:space="preserve">шакллантиришда интернет ва янги коммуникациион технологияларининг аҳамияти жуда юқоридир.      </w:t>
      </w:r>
    </w:p>
    <w:p w:rsidR="00D01C6D" w:rsidRPr="00167F90" w:rsidRDefault="00D01C6D" w:rsidP="00D01C6D">
      <w:pPr>
        <w:spacing w:line="360" w:lineRule="auto"/>
        <w:ind w:firstLine="720"/>
        <w:jc w:val="both"/>
        <w:rPr>
          <w:rFonts w:ascii="Times New Roman" w:hAnsi="Times New Roman"/>
          <w:noProof/>
          <w:szCs w:val="24"/>
          <w:lang w:val="ru-RU"/>
        </w:rPr>
      </w:pPr>
    </w:p>
    <w:p w:rsidR="00D01C6D" w:rsidRPr="00167F90" w:rsidRDefault="00D01C6D" w:rsidP="00D01C6D">
      <w:pPr>
        <w:spacing w:line="360" w:lineRule="auto"/>
        <w:jc w:val="both"/>
        <w:rPr>
          <w:rFonts w:ascii="Times New Roman" w:hAnsi="Times New Roman"/>
          <w:szCs w:val="24"/>
          <w:lang w:val="ru-RU"/>
        </w:rPr>
      </w:pPr>
      <w:r w:rsidRPr="00167F90">
        <w:rPr>
          <w:rFonts w:ascii="Times New Roman" w:hAnsi="Times New Roman"/>
          <w:szCs w:val="24"/>
        </w:rPr>
        <w:object w:dxaOrig="9376" w:dyaOrig="4328">
          <v:shape id="_x0000_i1025" type="#_x0000_t75" style="width:468.75pt;height:216.75pt" o:ole="">
            <v:imagedata r:id="rId9" o:title=""/>
          </v:shape>
        </w:object>
      </w:r>
    </w:p>
    <w:p w:rsidR="00D01C6D" w:rsidRPr="00167F90" w:rsidRDefault="00D01C6D" w:rsidP="00D01C6D">
      <w:pPr>
        <w:spacing w:line="360" w:lineRule="auto"/>
        <w:jc w:val="both"/>
        <w:rPr>
          <w:rFonts w:ascii="Times New Roman" w:hAnsi="Times New Roman"/>
          <w:noProof/>
          <w:szCs w:val="24"/>
          <w:lang w:val="ru-RU"/>
        </w:rPr>
      </w:pPr>
      <w:r w:rsidRPr="00167F90">
        <w:rPr>
          <w:rFonts w:ascii="Times New Roman" w:hAnsi="Times New Roman"/>
          <w:noProof/>
          <w:szCs w:val="24"/>
          <w:lang w:val="ru-RU"/>
        </w:rPr>
        <w:t xml:space="preserve">   </w:t>
      </w:r>
      <w:r w:rsidRPr="00167F90">
        <w:rPr>
          <w:rFonts w:ascii="Times New Roman" w:hAnsi="Times New Roman"/>
          <w:noProof/>
          <w:szCs w:val="24"/>
          <w:lang w:val="ru-RU"/>
        </w:rPr>
        <w:tab/>
      </w:r>
    </w:p>
    <w:p w:rsidR="00D01C6D" w:rsidRPr="00167F90" w:rsidRDefault="00D01C6D" w:rsidP="00D01C6D">
      <w:pPr>
        <w:pStyle w:val="5"/>
        <w:pBdr>
          <w:top w:val="single" w:sz="4" w:space="1" w:color="auto"/>
        </w:pBdr>
        <w:rPr>
          <w:rFonts w:ascii="Times New Roman" w:hAnsi="Times New Roman"/>
          <w:i w:val="0"/>
          <w:szCs w:val="24"/>
        </w:rPr>
      </w:pPr>
      <w:bookmarkStart w:id="5" w:name="_Toc130203674"/>
      <w:bookmarkStart w:id="6" w:name="_Toc130203763"/>
      <w:r w:rsidRPr="00167F90">
        <w:rPr>
          <w:rFonts w:ascii="Times New Roman" w:hAnsi="Times New Roman"/>
          <w:i w:val="0"/>
          <w:szCs w:val="24"/>
        </w:rPr>
        <w:t>Маркетинг амалда</w:t>
      </w:r>
      <w:bookmarkEnd w:id="5"/>
      <w:bookmarkEnd w:id="6"/>
    </w:p>
    <w:p w:rsidR="00D01C6D" w:rsidRPr="00167F90" w:rsidRDefault="00D01C6D" w:rsidP="00D01C6D">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 xml:space="preserve">Муваффаққият сари сузиш: Карнивал круиз лайнз </w:t>
      </w:r>
    </w:p>
    <w:p w:rsidR="00D01C6D" w:rsidRPr="00167F90" w:rsidRDefault="00D01C6D" w:rsidP="00D01C6D">
      <w:pPr>
        <w:pStyle w:val="21"/>
        <w:rPr>
          <w:rFonts w:ascii="Times New Roman" w:hAnsi="Times New Roman"/>
          <w:szCs w:val="24"/>
        </w:rPr>
      </w:pPr>
      <w:r w:rsidRPr="00167F90">
        <w:rPr>
          <w:rFonts w:ascii="Times New Roman" w:hAnsi="Times New Roman"/>
          <w:szCs w:val="24"/>
        </w:rPr>
        <w:t>Қадим замонларда денгиз саёҳатига чиқиш катта хавф билан боғлиқ эди ва фақатгина энг бой одамлардагина бу билан шуғулланиш учун ҳам қизиқиш, ҳам маблағ хамда бўш вақт мавжуд эди. Ҳозир эса бу бизнесда АҚШнинг ўзида йилига 5 млрд. доллар капитал айланади. 1992 йилда 4.2 млн америкаликлар денгиз саёҳатларига дам олиш максадида чиққанлар. Саёҳатчиларнинг 30%и 25 дан 39 гача  ёш орасида булиб, қарийб 60%и 60 ёшдан кичикдир. Хозиргача америкаликларнинг 5%и денгиз саёҳатларига чиққан бўлсада, 60% катта ёшдагилар шундай саёҳатларга чиқишга хоҳишлари  борлигини айтганлар.</w:t>
      </w:r>
    </w:p>
    <w:p w:rsidR="00D01C6D" w:rsidRPr="00167F90" w:rsidRDefault="00D01C6D" w:rsidP="00D01C6D">
      <w:pPr>
        <w:pStyle w:val="23"/>
        <w:ind w:firstLine="708"/>
        <w:rPr>
          <w:rFonts w:ascii="Times New Roman" w:hAnsi="Times New Roman"/>
          <w:sz w:val="24"/>
          <w:szCs w:val="24"/>
          <w:lang w:val="ru-RU"/>
        </w:rPr>
      </w:pPr>
      <w:r w:rsidRPr="00167F90">
        <w:rPr>
          <w:rFonts w:ascii="Times New Roman" w:hAnsi="Times New Roman"/>
          <w:sz w:val="24"/>
          <w:szCs w:val="24"/>
        </w:rPr>
        <w:t xml:space="preserve">Шундан келиб чиқиб, «Карнивал круиз лайнз» компанияси ўз маркетинг фаолиятини шу потенциал мижозларига қаратгандир.  Бу услуб оддий булиб, компания, аввало юқори сифатли хизмат кўрсатишни ўз олдига мақсад қилиб қўйгандир. Компания ҳар бир кемани ёки лайнерни шундай қизиқарли жойга айлантирганки, уларнинг ҳар бирида казино, кинотеатр, диско-ўйингоҳлар, спорт заллари ва кўп хилдаги магазинлар мавжуд. Бу муассасалар асосан кечқурун иш бошласада, суткада 24 соат исталган хилдаги </w:t>
      </w:r>
      <w:r w:rsidRPr="00167F90">
        <w:rPr>
          <w:rFonts w:ascii="Times New Roman" w:hAnsi="Times New Roman"/>
          <w:sz w:val="24"/>
          <w:szCs w:val="24"/>
        </w:rPr>
        <w:lastRenderedPageBreak/>
        <w:t>овқатлар етказиб берилиши ташкил этилган. Меҳмонларга хизмат кўрсатиш юқори даражада бўлиши учун, “Карнивал” мижоз ва хизматчилар нисбатини 2:1 даражада сақлайди. Аъло даражадаги ходимларни ёллаш, тайёрлаш ва мотивациялаш учун компания катта маблағ сарфлайди, бу эса хизматни ўзига хос бир кўринишда етказиб беришни таъминлайди. Бундан ташкари, саёҳатлар 3 дан 7 кунгача давом этиши мумкин, бу эса ёшларга саёҳатларни каникул вақтларида амалга оширишлари учун имкон туғдиради. Қарийб ҳар куни лайнер бирор бир портга киради, бу ҳам қизиқарли жойларни томоша қилиш, магазинларни кўриш ва сув спорти билан шуғулланиш учун имкон яратади. Иккинчидан, “Карнивал” саёҳат нархларини ўз рақобатчиларига қараганда 20% арзон тутишга харакат килади, бунда жуда кўп ўрта даромадли истеъмолчилар бу хизматлардан фойдаланишга қодир бўладилар. Истеъмолчиларни жалб қилиш учун, Карнивал жуда катта реклама ишларини амалга оширади, йилига $ 15 млн. доллар ҳар хил телевизион реклама ва бошқа рағбатлантириш омилларига сарфланади. Карнивал круизнинг маҳсулот, хизмат, нарх, тақсимот ва реклама эътибори натижасида фирманинг даромади 1980 йилга нисбатан 30% ўсган, бу эса ўртача тармоқ ўсишидан уч баравар юкоридир. 1992 йилда унинг умумий даромади $ 1.47 млрд. долларни ташкил этди. Унинг 8 та лайнери йилига бир миллиондан ортиқ пассажирни ташийди, ҳисоб-китобларга қараганда эса 2002 йилга бориб бу кўрсаткич Шимолий Америка миқёсида 8 млн.га етди. Бу эса компания бундан ҳам кўпроқ даромад сари сузаётганидан далолат беради.</w:t>
      </w:r>
    </w:p>
    <w:p w:rsidR="00D01C6D" w:rsidRPr="00167F90" w:rsidRDefault="00D01C6D" w:rsidP="00D01C6D">
      <w:pPr>
        <w:spacing w:line="360" w:lineRule="auto"/>
        <w:ind w:firstLine="720"/>
        <w:jc w:val="both"/>
        <w:rPr>
          <w:rFonts w:ascii="Times New Roman" w:hAnsi="Times New Roman"/>
          <w:noProof/>
          <w:szCs w:val="24"/>
          <w:u w:val="single"/>
          <w:lang w:val="ru-RU"/>
        </w:rPr>
      </w:pPr>
      <w:r w:rsidRPr="00167F90">
        <w:rPr>
          <w:rFonts w:ascii="Times New Roman" w:hAnsi="Times New Roman"/>
          <w:noProof/>
          <w:szCs w:val="24"/>
          <w:u w:val="single"/>
          <w:lang w:val="ru-RU"/>
        </w:rPr>
        <w:t>Мавзунинг қисқача моҳияти</w:t>
      </w:r>
    </w:p>
    <w:p w:rsidR="00D01C6D" w:rsidRPr="00167F90" w:rsidRDefault="00D01C6D" w:rsidP="00D01C6D">
      <w:pPr>
        <w:spacing w:line="360" w:lineRule="auto"/>
        <w:ind w:firstLine="708"/>
        <w:jc w:val="both"/>
        <w:rPr>
          <w:rFonts w:ascii="Times New Roman" w:hAnsi="Times New Roman"/>
          <w:noProof/>
          <w:szCs w:val="24"/>
          <w:lang w:val="ru-RU"/>
        </w:rPr>
      </w:pPr>
      <w:r w:rsidRPr="00167F90">
        <w:rPr>
          <w:rFonts w:ascii="Times New Roman" w:hAnsi="Times New Roman"/>
          <w:iCs/>
          <w:noProof/>
          <w:szCs w:val="24"/>
          <w:lang w:val="ru-RU"/>
        </w:rPr>
        <w:t>Маркетинг</w:t>
      </w:r>
      <w:r w:rsidRPr="00167F90">
        <w:rPr>
          <w:rFonts w:ascii="Times New Roman" w:hAnsi="Times New Roman"/>
          <w:noProof/>
          <w:szCs w:val="24"/>
          <w:lang w:val="ru-RU"/>
        </w:rPr>
        <w:t xml:space="preserve"> - индивидуал ва ташкилот мақсадларини қондирувчи </w:t>
      </w:r>
      <w:r w:rsidRPr="00167F90">
        <w:rPr>
          <w:rFonts w:ascii="Times New Roman" w:hAnsi="Times New Roman"/>
          <w:iCs/>
          <w:noProof/>
          <w:szCs w:val="24"/>
          <w:lang w:val="ru-RU"/>
        </w:rPr>
        <w:t>айирбошлаш</w:t>
      </w:r>
      <w:r w:rsidRPr="00167F90">
        <w:rPr>
          <w:rFonts w:ascii="Times New Roman" w:hAnsi="Times New Roman"/>
          <w:noProof/>
          <w:szCs w:val="24"/>
          <w:lang w:val="ru-RU"/>
        </w:rPr>
        <w:t xml:space="preserve">ни юзага келтириш учун ғоя, маҳсулот ва хизматларни яратиш, нарх белгилаш, олға силжитиш ва тақсимлашни режалаштириш ва амалга ошириш жараёнидир. </w:t>
      </w:r>
      <w:r w:rsidRPr="00167F90">
        <w:rPr>
          <w:rFonts w:ascii="Times New Roman" w:hAnsi="Times New Roman"/>
          <w:szCs w:val="24"/>
          <w:lang w:val="ru-RU"/>
        </w:rPr>
        <w:t xml:space="preserve">Маркетинг таърифини тушуниш учун қуйидаги асосий тушунчаларни билиш керакдир: </w:t>
      </w:r>
      <w:r w:rsidRPr="00167F90">
        <w:rPr>
          <w:rFonts w:ascii="Times New Roman" w:hAnsi="Times New Roman"/>
          <w:iCs/>
          <w:szCs w:val="24"/>
          <w:lang w:val="ru-RU"/>
        </w:rPr>
        <w:t>эҳтиёж, истак ва талаб; маҳсулот ва хизматлар; қиймат, қониқиш ва сифат; айирбошлаш, битим ва муносабатлар; бозорлар.</w:t>
      </w:r>
      <w:r w:rsidRPr="00167F90">
        <w:rPr>
          <w:rFonts w:ascii="Times New Roman" w:hAnsi="Times New Roman"/>
          <w:szCs w:val="24"/>
          <w:lang w:val="ru-RU"/>
        </w:rPr>
        <w:t xml:space="preserve"> </w:t>
      </w:r>
      <w:r w:rsidRPr="00167F90">
        <w:rPr>
          <w:rFonts w:ascii="Times New Roman" w:hAnsi="Times New Roman"/>
          <w:iCs/>
          <w:noProof/>
          <w:szCs w:val="24"/>
          <w:lang w:val="ru-RU"/>
        </w:rPr>
        <w:t>Айирбошлаш</w:t>
      </w:r>
      <w:r w:rsidRPr="00167F90">
        <w:rPr>
          <w:rFonts w:ascii="Times New Roman" w:hAnsi="Times New Roman"/>
          <w:noProof/>
          <w:szCs w:val="24"/>
          <w:lang w:val="ru-RU"/>
        </w:rPr>
        <w:t xml:space="preserve"> - қийматга эга бўлган нарсани бажариш ёки бериш орқали бошқа қийматли нарсани олиш ёки қабул қилишга боғлик бўлган ҳамма турдаги фаолиятдир. Алмашув мақсади маълум бир товар ёки хизматнинг истеъмолини оширишгина бўлиб қолмай, балки баъзи вақтларда истеъмолни қисқартириш ҳам бўлиши мумкин, кўпинча бу функция </w:t>
      </w:r>
      <w:r w:rsidRPr="00167F90">
        <w:rPr>
          <w:rFonts w:ascii="Times New Roman" w:hAnsi="Times New Roman"/>
          <w:iCs/>
          <w:noProof/>
          <w:szCs w:val="24"/>
          <w:lang w:val="ru-RU"/>
        </w:rPr>
        <w:t>демаркетинг</w:t>
      </w:r>
      <w:r w:rsidRPr="00167F90">
        <w:rPr>
          <w:rFonts w:ascii="Times New Roman" w:hAnsi="Times New Roman"/>
          <w:noProof/>
          <w:szCs w:val="24"/>
          <w:lang w:val="ru-RU"/>
        </w:rPr>
        <w:t xml:space="preserve"> деб  аталади.  Маркетинг ишлаб чиқарувчилар ва истеъмолчилар ўртасидаги ажралиш ва бўшлиқлар: </w:t>
      </w:r>
      <w:r w:rsidRPr="00167F90">
        <w:rPr>
          <w:rFonts w:ascii="Times New Roman" w:hAnsi="Times New Roman"/>
          <w:iCs/>
          <w:noProof/>
          <w:szCs w:val="24"/>
          <w:lang w:val="ru-RU"/>
        </w:rPr>
        <w:t xml:space="preserve">жойдаги номувофиқлик, вақт </w:t>
      </w:r>
      <w:r w:rsidRPr="00167F90">
        <w:rPr>
          <w:rFonts w:ascii="Times New Roman" w:hAnsi="Times New Roman"/>
          <w:iCs/>
          <w:noProof/>
          <w:szCs w:val="24"/>
          <w:lang w:val="ru-RU"/>
        </w:rPr>
        <w:lastRenderedPageBreak/>
        <w:t>номувофиқлиги, ахборот номувофиқлиги, мулкчиликдаги номувофиқлик, қиймат номувофиқлиги</w:t>
      </w:r>
      <w:r w:rsidRPr="00167F90">
        <w:rPr>
          <w:rFonts w:ascii="Times New Roman" w:hAnsi="Times New Roman"/>
          <w:noProof/>
          <w:szCs w:val="24"/>
          <w:lang w:val="ru-RU"/>
        </w:rPr>
        <w:t xml:space="preserve">ни </w:t>
      </w:r>
      <w:r w:rsidRPr="00167F90">
        <w:rPr>
          <w:rFonts w:ascii="Times New Roman" w:hAnsi="Times New Roman"/>
          <w:iCs/>
          <w:noProof/>
          <w:szCs w:val="24"/>
          <w:lang w:val="ru-RU"/>
        </w:rPr>
        <w:t xml:space="preserve">битим ( </w:t>
      </w:r>
      <w:r w:rsidRPr="00167F90">
        <w:rPr>
          <w:rFonts w:ascii="Times New Roman" w:hAnsi="Times New Roman"/>
          <w:iCs/>
          <w:szCs w:val="24"/>
        </w:rPr>
        <w:t>transaction</w:t>
      </w:r>
      <w:r w:rsidRPr="00167F90">
        <w:rPr>
          <w:rFonts w:ascii="Times New Roman" w:hAnsi="Times New Roman"/>
          <w:iCs/>
          <w:noProof/>
          <w:szCs w:val="24"/>
          <w:lang w:val="ru-RU"/>
        </w:rPr>
        <w:t>)  функцияси, сотиш функцияси, логистика (</w:t>
      </w:r>
      <w:r w:rsidRPr="00167F90">
        <w:rPr>
          <w:rFonts w:ascii="Times New Roman" w:hAnsi="Times New Roman"/>
          <w:iCs/>
          <w:szCs w:val="24"/>
        </w:rPr>
        <w:t>logistics</w:t>
      </w:r>
      <w:r w:rsidRPr="00167F90">
        <w:rPr>
          <w:rFonts w:ascii="Times New Roman" w:hAnsi="Times New Roman"/>
          <w:iCs/>
          <w:noProof/>
          <w:szCs w:val="24"/>
          <w:lang w:val="ru-RU"/>
        </w:rPr>
        <w:t>) функцияси, ёрдам бериш (</w:t>
      </w:r>
      <w:r w:rsidRPr="00167F90">
        <w:rPr>
          <w:rFonts w:ascii="Times New Roman" w:hAnsi="Times New Roman"/>
          <w:iCs/>
          <w:szCs w:val="24"/>
        </w:rPr>
        <w:t>facilitating</w:t>
      </w:r>
      <w:r w:rsidRPr="00167F90">
        <w:rPr>
          <w:rFonts w:ascii="Times New Roman" w:hAnsi="Times New Roman"/>
          <w:iCs/>
          <w:noProof/>
          <w:szCs w:val="24"/>
          <w:lang w:val="ru-RU"/>
        </w:rPr>
        <w:t>) функциялари</w:t>
      </w:r>
      <w:r w:rsidRPr="00167F90">
        <w:rPr>
          <w:rFonts w:ascii="Times New Roman" w:hAnsi="Times New Roman"/>
          <w:noProof/>
          <w:szCs w:val="24"/>
          <w:lang w:val="ru-RU"/>
        </w:rPr>
        <w:t xml:space="preserve"> билан тўлдириб, қуйидаги қиймат турларини яратади:</w:t>
      </w:r>
      <w:r w:rsidRPr="00167F90">
        <w:rPr>
          <w:rFonts w:ascii="Times New Roman" w:hAnsi="Times New Roman"/>
          <w:b/>
          <w:bCs/>
          <w:iCs/>
          <w:noProof/>
          <w:szCs w:val="24"/>
          <w:lang w:val="ru-RU"/>
        </w:rPr>
        <w:t xml:space="preserve"> </w:t>
      </w:r>
      <w:r w:rsidRPr="00167F90">
        <w:rPr>
          <w:rFonts w:ascii="Times New Roman" w:hAnsi="Times New Roman"/>
          <w:iCs/>
          <w:noProof/>
          <w:szCs w:val="24"/>
          <w:lang w:val="ru-RU"/>
        </w:rPr>
        <w:t>моддий фойдалилик (</w:t>
      </w:r>
      <w:r w:rsidRPr="00167F90">
        <w:rPr>
          <w:rFonts w:ascii="Times New Roman" w:hAnsi="Times New Roman"/>
          <w:iCs/>
          <w:szCs w:val="24"/>
        </w:rPr>
        <w:t>utility</w:t>
      </w:r>
      <w:r w:rsidRPr="00167F90">
        <w:rPr>
          <w:rFonts w:ascii="Times New Roman" w:hAnsi="Times New Roman"/>
          <w:iCs/>
          <w:szCs w:val="24"/>
          <w:lang w:val="ru-RU"/>
        </w:rPr>
        <w:t>), м</w:t>
      </w:r>
      <w:r w:rsidRPr="00167F90">
        <w:rPr>
          <w:rFonts w:ascii="Times New Roman" w:hAnsi="Times New Roman"/>
          <w:iCs/>
          <w:noProof/>
          <w:szCs w:val="24"/>
          <w:lang w:val="ru-RU"/>
        </w:rPr>
        <w:t xml:space="preserve">акон фойдалилиги, замон фойдалилиги, эгалик қилиш фойдалилиги. </w:t>
      </w:r>
      <w:r w:rsidRPr="00167F90">
        <w:rPr>
          <w:rFonts w:ascii="Times New Roman" w:hAnsi="Times New Roman"/>
          <w:noProof/>
          <w:szCs w:val="24"/>
          <w:lang w:val="ru-RU"/>
        </w:rPr>
        <w:t xml:space="preserve">Маркетинг концепциялари бизнес юритишнинг умумий фалсафаси сифатида амал қилади. </w:t>
      </w:r>
      <w:r w:rsidRPr="00167F90">
        <w:rPr>
          <w:rFonts w:ascii="Times New Roman" w:hAnsi="Times New Roman"/>
          <w:iCs/>
          <w:noProof/>
          <w:szCs w:val="24"/>
          <w:lang w:val="ru-RU"/>
        </w:rPr>
        <w:t>Ишлаб чикариш концепцияси</w:t>
      </w:r>
      <w:r w:rsidRPr="00167F90">
        <w:rPr>
          <w:rFonts w:ascii="Times New Roman" w:hAnsi="Times New Roman"/>
          <w:noProof/>
          <w:szCs w:val="24"/>
          <w:lang w:val="ru-RU"/>
        </w:rPr>
        <w:t xml:space="preserve">га мувофиқ фирма энг эффектив ҳолда ишлаб чиқара оладиган маҳсулотларни ишлаб чиқариши керакдир. </w:t>
      </w:r>
      <w:r w:rsidRPr="00167F90">
        <w:rPr>
          <w:rFonts w:ascii="Times New Roman" w:hAnsi="Times New Roman"/>
          <w:iCs/>
          <w:noProof/>
          <w:szCs w:val="24"/>
          <w:lang w:val="ru-RU"/>
        </w:rPr>
        <w:t>Сотиш концепцияси</w:t>
      </w:r>
      <w:r w:rsidRPr="00167F90">
        <w:rPr>
          <w:rFonts w:ascii="Times New Roman" w:hAnsi="Times New Roman"/>
          <w:noProof/>
          <w:szCs w:val="24"/>
          <w:lang w:val="ru-RU"/>
        </w:rPr>
        <w:t xml:space="preserve">га мувофик ҳар бир маҳсулот агар сотиш усуллари етарли даражада агрессив бўлса, истаган истеъмолчига у хоҳлаш хоҳламаслигидан қатъи назар сотилиши мумкин деган фикр асосий ўринни эгаллайди. </w:t>
      </w:r>
      <w:r w:rsidRPr="00167F90">
        <w:rPr>
          <w:rFonts w:ascii="Times New Roman" w:hAnsi="Times New Roman"/>
          <w:iCs/>
          <w:noProof/>
          <w:szCs w:val="24"/>
          <w:lang w:val="ru-RU"/>
        </w:rPr>
        <w:t>Маркетинг концепцияси</w:t>
      </w:r>
      <w:r w:rsidRPr="00167F90">
        <w:rPr>
          <w:rFonts w:ascii="Times New Roman" w:hAnsi="Times New Roman"/>
          <w:noProof/>
          <w:szCs w:val="24"/>
          <w:lang w:val="ru-RU"/>
        </w:rPr>
        <w:t xml:space="preserve"> шуни таъкидлайдики, ташкилотнинг ҳамма фаолияти истеъмолчи эҳтиёжига қаратилган бўлиши керак, ва шу эҳтиёжларни қондириш орқалигина узоқ муддатли самарадорликка эришиш мумкин. </w:t>
      </w:r>
      <w:r w:rsidRPr="00167F90">
        <w:rPr>
          <w:rFonts w:ascii="Times New Roman" w:hAnsi="Times New Roman"/>
          <w:iCs/>
          <w:noProof/>
          <w:szCs w:val="24"/>
          <w:lang w:val="ru-RU"/>
        </w:rPr>
        <w:t>Ижтимоий маркетинг концепцияси</w:t>
      </w:r>
      <w:r w:rsidRPr="00167F90">
        <w:rPr>
          <w:rFonts w:ascii="Times New Roman" w:hAnsi="Times New Roman"/>
          <w:noProof/>
          <w:szCs w:val="24"/>
          <w:lang w:val="ru-RU"/>
        </w:rPr>
        <w:t xml:space="preserve"> истеъмолчилар эҳтиёжини кенгрок ижтимоий манфааатларни ҳисобга олган ҳолда қондиришни  кўзда тутувчи бутун ташкилот фаолиятини интеграция қилишни назарда тутади. Маркетологларнинг фаолияти 4 та асосий категория чегараларида олиб борилади: маҳсулот (</w:t>
      </w:r>
      <w:r w:rsidRPr="00167F90">
        <w:rPr>
          <w:rFonts w:ascii="Times New Roman" w:hAnsi="Times New Roman"/>
          <w:szCs w:val="24"/>
        </w:rPr>
        <w:t>product</w:t>
      </w:r>
      <w:r w:rsidRPr="00167F90">
        <w:rPr>
          <w:rFonts w:ascii="Times New Roman" w:hAnsi="Times New Roman"/>
          <w:noProof/>
          <w:szCs w:val="24"/>
          <w:lang w:val="ru-RU"/>
        </w:rPr>
        <w:t>), нарх (</w:t>
      </w:r>
      <w:r w:rsidRPr="00167F90">
        <w:rPr>
          <w:rFonts w:ascii="Times New Roman" w:hAnsi="Times New Roman"/>
          <w:szCs w:val="24"/>
        </w:rPr>
        <w:t>price</w:t>
      </w:r>
      <w:r w:rsidRPr="00167F90">
        <w:rPr>
          <w:rFonts w:ascii="Times New Roman" w:hAnsi="Times New Roman"/>
          <w:noProof/>
          <w:szCs w:val="24"/>
          <w:lang w:val="ru-RU"/>
        </w:rPr>
        <w:t>), тақсимот (</w:t>
      </w:r>
      <w:r w:rsidRPr="00167F90">
        <w:rPr>
          <w:rFonts w:ascii="Times New Roman" w:hAnsi="Times New Roman"/>
          <w:szCs w:val="24"/>
        </w:rPr>
        <w:t>place</w:t>
      </w:r>
      <w:r w:rsidRPr="00167F90">
        <w:rPr>
          <w:rFonts w:ascii="Times New Roman" w:hAnsi="Times New Roman"/>
          <w:noProof/>
          <w:szCs w:val="24"/>
          <w:lang w:val="ru-RU"/>
        </w:rPr>
        <w:t>) ва промошн (</w:t>
      </w:r>
      <w:r w:rsidRPr="00167F90">
        <w:rPr>
          <w:rFonts w:ascii="Times New Roman" w:hAnsi="Times New Roman"/>
          <w:szCs w:val="24"/>
        </w:rPr>
        <w:t>promotion</w:t>
      </w:r>
      <w:r w:rsidRPr="00167F90">
        <w:rPr>
          <w:rFonts w:ascii="Times New Roman" w:hAnsi="Times New Roman"/>
          <w:noProof/>
          <w:szCs w:val="24"/>
          <w:lang w:val="ru-RU"/>
        </w:rPr>
        <w:t>). Булар 4Р (инглиз тилида) концепцияси деб ҳам юритилади. Улардан маълум бир нисбатларда фойдаланиш фирманинг маркетинг комплекси (</w:t>
      </w:r>
      <w:r w:rsidRPr="00167F90">
        <w:rPr>
          <w:rFonts w:ascii="Times New Roman" w:hAnsi="Times New Roman"/>
          <w:szCs w:val="24"/>
        </w:rPr>
        <w:t>marketing</w:t>
      </w:r>
      <w:r w:rsidRPr="00167F90">
        <w:rPr>
          <w:rFonts w:ascii="Times New Roman" w:hAnsi="Times New Roman"/>
          <w:noProof/>
          <w:szCs w:val="24"/>
          <w:lang w:val="ru-RU"/>
        </w:rPr>
        <w:t xml:space="preserve"> </w:t>
      </w:r>
      <w:r w:rsidRPr="00167F90">
        <w:rPr>
          <w:rFonts w:ascii="Times New Roman" w:hAnsi="Times New Roman"/>
          <w:szCs w:val="24"/>
        </w:rPr>
        <w:t>mix</w:t>
      </w:r>
      <w:r w:rsidRPr="00167F90">
        <w:rPr>
          <w:rFonts w:ascii="Times New Roman" w:hAnsi="Times New Roman"/>
          <w:noProof/>
          <w:szCs w:val="24"/>
          <w:lang w:val="ru-RU"/>
        </w:rPr>
        <w:t xml:space="preserve">)ни келтириб чиқаради.  Маркетинг комплекси шу тўрт категория ичидаги қарорлар мажмуидан иборатдир. Маркетинг амалиёти фақатгина маркетинг комплекси бўйича қарорлар билан чекланиб қолмайди. Маркетинг комплексини яратиш ва режалаштириш учун бир неча муҳим </w:t>
      </w:r>
      <w:r w:rsidRPr="00167F90">
        <w:rPr>
          <w:rFonts w:ascii="Times New Roman" w:hAnsi="Times New Roman"/>
          <w:iCs/>
          <w:noProof/>
          <w:szCs w:val="24"/>
          <w:lang w:val="ru-RU"/>
        </w:rPr>
        <w:t>маркетинг амаллари</w:t>
      </w:r>
      <w:r w:rsidRPr="00167F90">
        <w:rPr>
          <w:rFonts w:ascii="Times New Roman" w:hAnsi="Times New Roman"/>
          <w:noProof/>
          <w:szCs w:val="24"/>
          <w:lang w:val="ru-RU"/>
        </w:rPr>
        <w:t xml:space="preserve">: маркетинг муҳитини тахлил этиш, маркетингни стратегик режалаштириш, сегментация, мўлжаллаш ва жойлаштириш, маркетинг тадқиқотлари ва мижозлар билан яқин муносабатлар ўрнатиш моҳиятини англаш талаб этилади. Мижозлар билан муносабатлар қуриш амали </w:t>
      </w:r>
      <w:r w:rsidRPr="00167F90">
        <w:rPr>
          <w:rFonts w:ascii="Times New Roman" w:hAnsi="Times New Roman"/>
          <w:iCs/>
          <w:noProof/>
          <w:szCs w:val="24"/>
          <w:lang w:val="ru-RU"/>
        </w:rPr>
        <w:t>1:1 маркетинг тизими</w:t>
      </w:r>
      <w:r w:rsidRPr="00167F90">
        <w:rPr>
          <w:rFonts w:ascii="Times New Roman" w:hAnsi="Times New Roman"/>
          <w:noProof/>
          <w:szCs w:val="24"/>
          <w:lang w:val="ru-RU"/>
        </w:rPr>
        <w:t>га асосланади. Бу тизим – энг қийматли мижозлар билан алоҳида – алоҳида муносабатлар оқимини шакллантириш ва шу муносабатлар жараёнида олинган маълумотларга таянган ҳолда фақат шу истеъмолчига мўлжалланган, унинг талабларига аниқ мослаштирилган маҳсулот ёки хизматни етказиб беришни англатади.</w:t>
      </w:r>
    </w:p>
    <w:p w:rsidR="00D01C6D" w:rsidRPr="00167F90" w:rsidRDefault="00D01C6D" w:rsidP="00D01C6D">
      <w:pPr>
        <w:pStyle w:val="6"/>
        <w:rPr>
          <w:rFonts w:ascii="Times New Roman" w:hAnsi="Times New Roman"/>
          <w:sz w:val="24"/>
          <w:szCs w:val="24"/>
          <w:lang w:val="ru-RU"/>
        </w:rPr>
      </w:pPr>
      <w:bookmarkStart w:id="7" w:name="_Toc130203675"/>
      <w:bookmarkStart w:id="8" w:name="_Toc130203764"/>
      <w:r w:rsidRPr="00167F90">
        <w:rPr>
          <w:rFonts w:ascii="Times New Roman" w:hAnsi="Times New Roman"/>
          <w:sz w:val="24"/>
          <w:szCs w:val="24"/>
        </w:rPr>
        <w:lastRenderedPageBreak/>
        <w:t>Таянч иборалар</w:t>
      </w:r>
      <w:bookmarkEnd w:id="7"/>
      <w:bookmarkEnd w:id="8"/>
    </w:p>
    <w:p w:rsidR="00D01C6D" w:rsidRPr="00167F90" w:rsidRDefault="00D01C6D" w:rsidP="00D01C6D">
      <w:pPr>
        <w:spacing w:line="360" w:lineRule="auto"/>
        <w:rPr>
          <w:rFonts w:ascii="Times New Roman" w:hAnsi="Times New Roman"/>
          <w:szCs w:val="24"/>
          <w:lang w:val="ru-RU"/>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988"/>
        <w:gridCol w:w="3420"/>
        <w:gridCol w:w="3163"/>
      </w:tblGrid>
      <w:tr w:rsidR="00D01C6D" w:rsidRPr="00167F90" w:rsidTr="001925B1">
        <w:tblPrEx>
          <w:tblCellMar>
            <w:top w:w="0" w:type="dxa"/>
            <w:bottom w:w="0" w:type="dxa"/>
          </w:tblCellMar>
        </w:tblPrEx>
        <w:tc>
          <w:tcPr>
            <w:tcW w:w="2988" w:type="dxa"/>
          </w:tcPr>
          <w:p w:rsidR="00D01C6D" w:rsidRPr="00167F90" w:rsidRDefault="00D01C6D" w:rsidP="00D01C6D">
            <w:pPr>
              <w:numPr>
                <w:ilvl w:val="0"/>
                <w:numId w:val="4"/>
              </w:numPr>
              <w:spacing w:line="360" w:lineRule="auto"/>
              <w:jc w:val="both"/>
              <w:rPr>
                <w:rFonts w:ascii="Times New Roman" w:hAnsi="Times New Roman"/>
                <w:noProof/>
                <w:szCs w:val="24"/>
              </w:rPr>
            </w:pPr>
            <w:r w:rsidRPr="00167F90">
              <w:rPr>
                <w:rFonts w:ascii="Times New Roman" w:hAnsi="Times New Roman"/>
                <w:noProof/>
                <w:szCs w:val="24"/>
              </w:rPr>
              <w:t>Маркетинг</w:t>
            </w:r>
          </w:p>
          <w:p w:rsidR="00D01C6D" w:rsidRPr="00167F90" w:rsidRDefault="00D01C6D" w:rsidP="00D01C6D">
            <w:pPr>
              <w:numPr>
                <w:ilvl w:val="0"/>
                <w:numId w:val="4"/>
              </w:numPr>
              <w:spacing w:line="360" w:lineRule="auto"/>
              <w:rPr>
                <w:rFonts w:ascii="Times New Roman" w:hAnsi="Times New Roman"/>
                <w:noProof/>
                <w:szCs w:val="24"/>
              </w:rPr>
            </w:pPr>
            <w:r w:rsidRPr="00167F90">
              <w:rPr>
                <w:rFonts w:ascii="Times New Roman" w:hAnsi="Times New Roman"/>
                <w:noProof/>
                <w:szCs w:val="24"/>
                <w:lang w:val="ru-RU"/>
              </w:rPr>
              <w:t>Эҳтиёж, истак ва талаб</w:t>
            </w:r>
          </w:p>
          <w:p w:rsidR="00D01C6D" w:rsidRPr="00167F90" w:rsidRDefault="00D01C6D" w:rsidP="00D01C6D">
            <w:pPr>
              <w:numPr>
                <w:ilvl w:val="0"/>
                <w:numId w:val="4"/>
              </w:numPr>
              <w:spacing w:line="360" w:lineRule="auto"/>
              <w:rPr>
                <w:rFonts w:ascii="Times New Roman" w:hAnsi="Times New Roman"/>
                <w:noProof/>
                <w:szCs w:val="24"/>
              </w:rPr>
            </w:pPr>
            <w:r w:rsidRPr="00167F90">
              <w:rPr>
                <w:rFonts w:ascii="Times New Roman" w:hAnsi="Times New Roman"/>
                <w:noProof/>
                <w:szCs w:val="24"/>
                <w:lang w:val="ru-RU"/>
              </w:rPr>
              <w:t>Қиймат, қониқиш ва сифат</w:t>
            </w:r>
          </w:p>
          <w:p w:rsidR="00D01C6D" w:rsidRPr="00167F90" w:rsidRDefault="00D01C6D" w:rsidP="00D01C6D">
            <w:pPr>
              <w:numPr>
                <w:ilvl w:val="0"/>
                <w:numId w:val="4"/>
              </w:numPr>
              <w:spacing w:line="360" w:lineRule="auto"/>
              <w:jc w:val="both"/>
              <w:rPr>
                <w:rFonts w:ascii="Times New Roman" w:hAnsi="Times New Roman"/>
                <w:noProof/>
                <w:szCs w:val="24"/>
                <w:lang w:val="ru-RU"/>
              </w:rPr>
            </w:pPr>
            <w:r w:rsidRPr="00167F90">
              <w:rPr>
                <w:rFonts w:ascii="Times New Roman" w:hAnsi="Times New Roman"/>
                <w:noProof/>
                <w:szCs w:val="24"/>
              </w:rPr>
              <w:t>Демаркетинг</w:t>
            </w:r>
          </w:p>
        </w:tc>
        <w:tc>
          <w:tcPr>
            <w:tcW w:w="3420" w:type="dxa"/>
          </w:tcPr>
          <w:p w:rsidR="00D01C6D" w:rsidRPr="00167F90" w:rsidRDefault="00D01C6D" w:rsidP="00D01C6D">
            <w:pPr>
              <w:numPr>
                <w:ilvl w:val="0"/>
                <w:numId w:val="4"/>
              </w:numPr>
              <w:spacing w:line="360" w:lineRule="auto"/>
              <w:jc w:val="both"/>
              <w:rPr>
                <w:rFonts w:ascii="Times New Roman" w:hAnsi="Times New Roman"/>
                <w:noProof/>
                <w:szCs w:val="24"/>
              </w:rPr>
            </w:pPr>
            <w:r w:rsidRPr="00167F90">
              <w:rPr>
                <w:rFonts w:ascii="Times New Roman" w:hAnsi="Times New Roman"/>
                <w:noProof/>
                <w:szCs w:val="24"/>
                <w:lang w:val="ru-RU"/>
              </w:rPr>
              <w:t>Айирбошлаш</w:t>
            </w:r>
          </w:p>
          <w:p w:rsidR="00D01C6D" w:rsidRPr="00167F90" w:rsidRDefault="00D01C6D" w:rsidP="00D01C6D">
            <w:pPr>
              <w:numPr>
                <w:ilvl w:val="0"/>
                <w:numId w:val="4"/>
              </w:numPr>
              <w:spacing w:line="360" w:lineRule="auto"/>
              <w:jc w:val="both"/>
              <w:rPr>
                <w:rFonts w:ascii="Times New Roman" w:hAnsi="Times New Roman"/>
                <w:noProof/>
                <w:szCs w:val="24"/>
              </w:rPr>
            </w:pPr>
            <w:r w:rsidRPr="00167F90">
              <w:rPr>
                <w:rFonts w:ascii="Times New Roman" w:hAnsi="Times New Roman"/>
                <w:noProof/>
                <w:szCs w:val="24"/>
              </w:rPr>
              <w:t>Маркетинг номувофиқлиги</w:t>
            </w:r>
          </w:p>
          <w:p w:rsidR="00D01C6D" w:rsidRPr="00167F90" w:rsidRDefault="00D01C6D" w:rsidP="00D01C6D">
            <w:pPr>
              <w:numPr>
                <w:ilvl w:val="0"/>
                <w:numId w:val="4"/>
              </w:numPr>
              <w:spacing w:line="360" w:lineRule="auto"/>
              <w:jc w:val="both"/>
              <w:rPr>
                <w:rFonts w:ascii="Times New Roman" w:hAnsi="Times New Roman"/>
                <w:noProof/>
                <w:szCs w:val="24"/>
              </w:rPr>
            </w:pPr>
            <w:r w:rsidRPr="00167F90">
              <w:rPr>
                <w:rFonts w:ascii="Times New Roman" w:hAnsi="Times New Roman"/>
                <w:noProof/>
                <w:szCs w:val="24"/>
              </w:rPr>
              <w:t>Маркетинг функцияси</w:t>
            </w:r>
          </w:p>
          <w:p w:rsidR="00D01C6D" w:rsidRPr="00167F90" w:rsidRDefault="00D01C6D" w:rsidP="00D01C6D">
            <w:pPr>
              <w:numPr>
                <w:ilvl w:val="0"/>
                <w:numId w:val="4"/>
              </w:numPr>
              <w:spacing w:line="360" w:lineRule="auto"/>
              <w:jc w:val="both"/>
              <w:rPr>
                <w:rFonts w:ascii="Times New Roman" w:hAnsi="Times New Roman"/>
                <w:noProof/>
                <w:szCs w:val="24"/>
              </w:rPr>
            </w:pPr>
            <w:r w:rsidRPr="00167F90">
              <w:rPr>
                <w:rFonts w:ascii="Times New Roman" w:hAnsi="Times New Roman"/>
                <w:noProof/>
                <w:szCs w:val="24"/>
              </w:rPr>
              <w:t>Маркетинг фойдалилиги</w:t>
            </w:r>
          </w:p>
          <w:p w:rsidR="00D01C6D" w:rsidRPr="00167F90" w:rsidRDefault="00D01C6D" w:rsidP="00D01C6D">
            <w:pPr>
              <w:numPr>
                <w:ilvl w:val="0"/>
                <w:numId w:val="4"/>
              </w:numPr>
              <w:spacing w:line="360" w:lineRule="auto"/>
              <w:jc w:val="both"/>
              <w:rPr>
                <w:rFonts w:ascii="Times New Roman" w:hAnsi="Times New Roman"/>
                <w:noProof/>
                <w:szCs w:val="24"/>
              </w:rPr>
            </w:pPr>
            <w:r w:rsidRPr="00167F90">
              <w:rPr>
                <w:rFonts w:ascii="Times New Roman" w:hAnsi="Times New Roman"/>
                <w:noProof/>
                <w:szCs w:val="24"/>
              </w:rPr>
              <w:t>Ижтимоий маркетинг</w:t>
            </w:r>
          </w:p>
        </w:tc>
        <w:tc>
          <w:tcPr>
            <w:tcW w:w="3163" w:type="dxa"/>
          </w:tcPr>
          <w:p w:rsidR="00D01C6D" w:rsidRPr="00167F90" w:rsidRDefault="00D01C6D" w:rsidP="00D01C6D">
            <w:pPr>
              <w:numPr>
                <w:ilvl w:val="0"/>
                <w:numId w:val="4"/>
              </w:numPr>
              <w:spacing w:line="360" w:lineRule="auto"/>
              <w:jc w:val="both"/>
              <w:rPr>
                <w:rFonts w:ascii="Times New Roman" w:hAnsi="Times New Roman"/>
                <w:noProof/>
                <w:szCs w:val="24"/>
              </w:rPr>
            </w:pPr>
            <w:r w:rsidRPr="00167F90">
              <w:rPr>
                <w:rFonts w:ascii="Times New Roman" w:hAnsi="Times New Roman"/>
                <w:noProof/>
                <w:szCs w:val="24"/>
              </w:rPr>
              <w:t>Маркетинг концепциялари</w:t>
            </w:r>
          </w:p>
          <w:p w:rsidR="00D01C6D" w:rsidRPr="00167F90" w:rsidRDefault="00D01C6D" w:rsidP="00D01C6D">
            <w:pPr>
              <w:numPr>
                <w:ilvl w:val="0"/>
                <w:numId w:val="4"/>
              </w:numPr>
              <w:spacing w:line="360" w:lineRule="auto"/>
              <w:jc w:val="both"/>
              <w:rPr>
                <w:rFonts w:ascii="Times New Roman" w:hAnsi="Times New Roman"/>
                <w:noProof/>
                <w:szCs w:val="24"/>
                <w:lang w:val="ru-RU"/>
              </w:rPr>
            </w:pPr>
            <w:r w:rsidRPr="00167F90">
              <w:rPr>
                <w:rFonts w:ascii="Times New Roman" w:hAnsi="Times New Roman"/>
                <w:noProof/>
                <w:szCs w:val="24"/>
              </w:rPr>
              <w:t>Маркетинг комплекси</w:t>
            </w:r>
          </w:p>
          <w:p w:rsidR="00D01C6D" w:rsidRPr="00167F90" w:rsidRDefault="00D01C6D" w:rsidP="00D01C6D">
            <w:pPr>
              <w:numPr>
                <w:ilvl w:val="0"/>
                <w:numId w:val="4"/>
              </w:numPr>
              <w:spacing w:line="360" w:lineRule="auto"/>
              <w:jc w:val="both"/>
              <w:rPr>
                <w:rFonts w:ascii="Times New Roman" w:hAnsi="Times New Roman"/>
                <w:noProof/>
                <w:szCs w:val="24"/>
              </w:rPr>
            </w:pPr>
            <w:r w:rsidRPr="00167F90">
              <w:rPr>
                <w:rFonts w:ascii="Times New Roman" w:hAnsi="Times New Roman"/>
                <w:noProof/>
                <w:szCs w:val="24"/>
                <w:lang w:val="ru-RU"/>
              </w:rPr>
              <w:t>Маркетинг амаллари</w:t>
            </w:r>
          </w:p>
          <w:p w:rsidR="00D01C6D" w:rsidRPr="00167F90" w:rsidRDefault="00D01C6D" w:rsidP="00D01C6D">
            <w:pPr>
              <w:numPr>
                <w:ilvl w:val="0"/>
                <w:numId w:val="4"/>
              </w:numPr>
              <w:spacing w:line="360" w:lineRule="auto"/>
              <w:jc w:val="both"/>
              <w:rPr>
                <w:rFonts w:ascii="Times New Roman" w:hAnsi="Times New Roman"/>
                <w:noProof/>
                <w:szCs w:val="24"/>
              </w:rPr>
            </w:pPr>
            <w:r w:rsidRPr="00167F90">
              <w:rPr>
                <w:rFonts w:ascii="Times New Roman" w:hAnsi="Times New Roman"/>
                <w:noProof/>
                <w:szCs w:val="24"/>
                <w:lang w:val="ru-RU"/>
              </w:rPr>
              <w:t>1:1 маркетинг тизими</w:t>
            </w:r>
          </w:p>
        </w:tc>
      </w:tr>
    </w:tbl>
    <w:p w:rsidR="00D01C6D" w:rsidRPr="00167F90" w:rsidRDefault="00D01C6D" w:rsidP="00D01C6D">
      <w:pPr>
        <w:spacing w:line="360" w:lineRule="auto"/>
        <w:ind w:firstLine="720"/>
        <w:jc w:val="both"/>
        <w:rPr>
          <w:rFonts w:ascii="Times New Roman" w:hAnsi="Times New Roman"/>
          <w:noProof/>
          <w:szCs w:val="24"/>
          <w:u w:val="single"/>
          <w:lang w:val="ru-RU"/>
        </w:rPr>
      </w:pPr>
    </w:p>
    <w:p w:rsidR="00D01C6D" w:rsidRPr="00167F90" w:rsidRDefault="00D01C6D" w:rsidP="00D01C6D">
      <w:pPr>
        <w:spacing w:line="360" w:lineRule="auto"/>
        <w:ind w:firstLine="720"/>
        <w:jc w:val="both"/>
        <w:rPr>
          <w:rFonts w:ascii="Times New Roman" w:hAnsi="Times New Roman"/>
          <w:noProof/>
          <w:szCs w:val="24"/>
          <w:u w:val="single"/>
          <w:lang w:val="ru-RU"/>
        </w:rPr>
      </w:pPr>
      <w:r w:rsidRPr="00167F90">
        <w:rPr>
          <w:rFonts w:ascii="Times New Roman" w:hAnsi="Times New Roman"/>
          <w:noProof/>
          <w:szCs w:val="24"/>
          <w:u w:val="single"/>
        </w:rPr>
        <w:t>Назорат саволлари</w:t>
      </w:r>
    </w:p>
    <w:p w:rsidR="00D01C6D" w:rsidRPr="00167F90" w:rsidRDefault="00D01C6D" w:rsidP="00D01C6D">
      <w:pPr>
        <w:numPr>
          <w:ilvl w:val="0"/>
          <w:numId w:val="5"/>
        </w:numPr>
        <w:spacing w:line="360" w:lineRule="auto"/>
        <w:jc w:val="both"/>
        <w:rPr>
          <w:rFonts w:ascii="Times New Roman" w:hAnsi="Times New Roman"/>
          <w:szCs w:val="24"/>
        </w:rPr>
      </w:pPr>
      <w:r w:rsidRPr="00167F90">
        <w:rPr>
          <w:rFonts w:ascii="Times New Roman" w:hAnsi="Times New Roman"/>
          <w:szCs w:val="24"/>
        </w:rPr>
        <w:t>Маркетинг таърифини изоҳланг.</w:t>
      </w:r>
    </w:p>
    <w:p w:rsidR="00D01C6D" w:rsidRPr="00167F90" w:rsidRDefault="00D01C6D" w:rsidP="00D01C6D">
      <w:pPr>
        <w:numPr>
          <w:ilvl w:val="0"/>
          <w:numId w:val="5"/>
        </w:numPr>
        <w:spacing w:line="360" w:lineRule="auto"/>
        <w:jc w:val="both"/>
        <w:rPr>
          <w:rFonts w:ascii="Times New Roman" w:hAnsi="Times New Roman"/>
          <w:szCs w:val="24"/>
        </w:rPr>
      </w:pPr>
      <w:r w:rsidRPr="00167F90">
        <w:rPr>
          <w:rFonts w:ascii="Times New Roman" w:hAnsi="Times New Roman"/>
          <w:szCs w:val="24"/>
        </w:rPr>
        <w:t>Маркетинг нуқтаи назаридан айирбошлаш жараёни қандай кечади?</w:t>
      </w:r>
    </w:p>
    <w:p w:rsidR="00D01C6D" w:rsidRPr="00167F90" w:rsidRDefault="00D01C6D" w:rsidP="00D01C6D">
      <w:pPr>
        <w:numPr>
          <w:ilvl w:val="0"/>
          <w:numId w:val="5"/>
        </w:numPr>
        <w:spacing w:line="360" w:lineRule="auto"/>
        <w:jc w:val="both"/>
        <w:rPr>
          <w:rFonts w:ascii="Times New Roman" w:hAnsi="Times New Roman"/>
          <w:szCs w:val="24"/>
        </w:rPr>
      </w:pPr>
      <w:r w:rsidRPr="00167F90">
        <w:rPr>
          <w:rFonts w:ascii="Times New Roman" w:hAnsi="Times New Roman"/>
          <w:szCs w:val="24"/>
        </w:rPr>
        <w:t>Демаркетинг нима?</w:t>
      </w:r>
    </w:p>
    <w:p w:rsidR="00D01C6D" w:rsidRPr="00167F90" w:rsidRDefault="00D01C6D" w:rsidP="00D01C6D">
      <w:pPr>
        <w:numPr>
          <w:ilvl w:val="0"/>
          <w:numId w:val="5"/>
        </w:numPr>
        <w:spacing w:line="360" w:lineRule="auto"/>
        <w:jc w:val="both"/>
        <w:rPr>
          <w:rFonts w:ascii="Times New Roman" w:hAnsi="Times New Roman"/>
          <w:szCs w:val="24"/>
        </w:rPr>
      </w:pPr>
      <w:r w:rsidRPr="00167F90">
        <w:rPr>
          <w:rFonts w:ascii="Times New Roman" w:hAnsi="Times New Roman"/>
          <w:szCs w:val="24"/>
        </w:rPr>
        <w:t>Маркетинг номувофиқлиги нима?</w:t>
      </w:r>
    </w:p>
    <w:p w:rsidR="00D01C6D" w:rsidRPr="00167F90" w:rsidRDefault="00D01C6D" w:rsidP="00D01C6D">
      <w:pPr>
        <w:numPr>
          <w:ilvl w:val="0"/>
          <w:numId w:val="5"/>
        </w:numPr>
        <w:spacing w:line="360" w:lineRule="auto"/>
        <w:jc w:val="both"/>
        <w:rPr>
          <w:rFonts w:ascii="Times New Roman" w:hAnsi="Times New Roman"/>
          <w:szCs w:val="24"/>
        </w:rPr>
      </w:pPr>
      <w:r w:rsidRPr="00167F90">
        <w:rPr>
          <w:rFonts w:ascii="Times New Roman" w:hAnsi="Times New Roman"/>
          <w:szCs w:val="24"/>
        </w:rPr>
        <w:t>Маркетинг қандай функцияларга эга?</w:t>
      </w:r>
    </w:p>
    <w:p w:rsidR="00D01C6D" w:rsidRPr="00167F90" w:rsidRDefault="00D01C6D" w:rsidP="00D01C6D">
      <w:pPr>
        <w:numPr>
          <w:ilvl w:val="0"/>
          <w:numId w:val="5"/>
        </w:numPr>
        <w:spacing w:line="360" w:lineRule="auto"/>
        <w:jc w:val="both"/>
        <w:rPr>
          <w:rFonts w:ascii="Times New Roman" w:hAnsi="Times New Roman"/>
          <w:szCs w:val="24"/>
          <w:lang w:val="ru-RU"/>
        </w:rPr>
      </w:pPr>
      <w:r w:rsidRPr="00167F90">
        <w:rPr>
          <w:rFonts w:ascii="Times New Roman" w:hAnsi="Times New Roman"/>
          <w:szCs w:val="24"/>
          <w:lang w:val="ru-RU"/>
        </w:rPr>
        <w:t>Маркетинг қандай фойдалиликларни юзага келтиради?</w:t>
      </w:r>
    </w:p>
    <w:p w:rsidR="00D01C6D" w:rsidRPr="00167F90" w:rsidRDefault="00D01C6D" w:rsidP="00D01C6D">
      <w:pPr>
        <w:numPr>
          <w:ilvl w:val="0"/>
          <w:numId w:val="5"/>
        </w:numPr>
        <w:spacing w:line="360" w:lineRule="auto"/>
        <w:jc w:val="both"/>
        <w:rPr>
          <w:rFonts w:ascii="Times New Roman" w:hAnsi="Times New Roman"/>
          <w:szCs w:val="24"/>
        </w:rPr>
      </w:pPr>
      <w:r w:rsidRPr="00167F90">
        <w:rPr>
          <w:rFonts w:ascii="Times New Roman" w:hAnsi="Times New Roman"/>
          <w:szCs w:val="24"/>
        </w:rPr>
        <w:t>Маркетингнинг қандай концепциялари мавжуд?</w:t>
      </w:r>
    </w:p>
    <w:p w:rsidR="00D01C6D" w:rsidRPr="00167F90" w:rsidRDefault="00D01C6D" w:rsidP="00D01C6D">
      <w:pPr>
        <w:numPr>
          <w:ilvl w:val="0"/>
          <w:numId w:val="5"/>
        </w:numPr>
        <w:spacing w:line="360" w:lineRule="auto"/>
        <w:jc w:val="both"/>
        <w:rPr>
          <w:rFonts w:ascii="Times New Roman" w:hAnsi="Times New Roman"/>
          <w:szCs w:val="24"/>
        </w:rPr>
      </w:pPr>
      <w:r w:rsidRPr="00167F90">
        <w:rPr>
          <w:rFonts w:ascii="Times New Roman" w:hAnsi="Times New Roman"/>
          <w:szCs w:val="24"/>
        </w:rPr>
        <w:t>Ижтимоий маркетинг концепцияси нима?</w:t>
      </w:r>
    </w:p>
    <w:p w:rsidR="00D01C6D" w:rsidRPr="00167F90" w:rsidRDefault="00D01C6D" w:rsidP="00D01C6D">
      <w:pPr>
        <w:numPr>
          <w:ilvl w:val="0"/>
          <w:numId w:val="5"/>
        </w:numPr>
        <w:spacing w:line="360" w:lineRule="auto"/>
        <w:jc w:val="both"/>
        <w:rPr>
          <w:rFonts w:ascii="Times New Roman" w:hAnsi="Times New Roman"/>
          <w:szCs w:val="24"/>
        </w:rPr>
      </w:pPr>
      <w:r w:rsidRPr="00167F90">
        <w:rPr>
          <w:rFonts w:ascii="Times New Roman" w:hAnsi="Times New Roman"/>
          <w:szCs w:val="24"/>
        </w:rPr>
        <w:t>Маркетинг микс нимадан иборат?</w:t>
      </w:r>
    </w:p>
    <w:p w:rsidR="00D01C6D" w:rsidRPr="00167F90" w:rsidRDefault="00D01C6D" w:rsidP="00D01C6D">
      <w:pPr>
        <w:numPr>
          <w:ilvl w:val="0"/>
          <w:numId w:val="5"/>
        </w:numPr>
        <w:spacing w:line="360" w:lineRule="auto"/>
        <w:jc w:val="both"/>
        <w:rPr>
          <w:rFonts w:ascii="Times New Roman" w:hAnsi="Times New Roman"/>
          <w:szCs w:val="24"/>
        </w:rPr>
      </w:pPr>
      <w:r w:rsidRPr="00167F90">
        <w:rPr>
          <w:rFonts w:ascii="Times New Roman" w:hAnsi="Times New Roman"/>
          <w:szCs w:val="24"/>
        </w:rPr>
        <w:t>«Маркетинг амалиётининг 3/4 қисми бекорчи нарсалардир» деган фикрнинг ҳаққонийлигини баҳоланг.</w:t>
      </w:r>
    </w:p>
    <w:p w:rsidR="00D01C6D" w:rsidRPr="00167F90" w:rsidRDefault="00D01C6D" w:rsidP="00D01C6D">
      <w:pPr>
        <w:numPr>
          <w:ilvl w:val="0"/>
          <w:numId w:val="5"/>
        </w:numPr>
        <w:spacing w:line="360" w:lineRule="auto"/>
        <w:jc w:val="both"/>
        <w:rPr>
          <w:rFonts w:ascii="Times New Roman" w:hAnsi="Times New Roman"/>
          <w:szCs w:val="24"/>
        </w:rPr>
      </w:pPr>
      <w:r w:rsidRPr="00167F90">
        <w:rPr>
          <w:rFonts w:ascii="Times New Roman" w:hAnsi="Times New Roman"/>
          <w:szCs w:val="24"/>
          <w:lang w:val="ru-RU"/>
        </w:rPr>
        <w:t>1:1 маркетинг тизими нима?</w:t>
      </w:r>
    </w:p>
    <w:p w:rsidR="00BC068A" w:rsidRDefault="00BC068A">
      <w:bookmarkStart w:id="9" w:name="_GoBack"/>
      <w:bookmarkEnd w:id="9"/>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PANDA Times UZ">
    <w:altName w:val="Agency FB"/>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Times Uzb Roman">
    <w:altName w:val="Times New Roman"/>
    <w:charset w:val="CC"/>
    <w:family w:val="roman"/>
    <w:pitch w:val="variable"/>
    <w:sig w:usb0="00000287" w:usb1="00000000" w:usb2="00000000" w:usb3="00000000" w:csb0="0000009F" w:csb1="00000000"/>
  </w:font>
  <w:font w:name="Times New Roman Uzb">
    <w:altName w:val="Courier New"/>
    <w:charset w:val="00"/>
    <w:family w:val="roman"/>
    <w:pitch w:val="variable"/>
    <w:sig w:usb0="00000203" w:usb1="00000000" w:usb2="00000000" w:usb3="00000000" w:csb0="00000005" w:csb1="00000000"/>
  </w:font>
  <w:font w:name="BalticaUzbek">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CF47CA"/>
    <w:multiLevelType w:val="hybridMultilevel"/>
    <w:tmpl w:val="92D0ABAC"/>
    <w:lvl w:ilvl="0" w:tplc="8FC4ECC6">
      <w:start w:val="1"/>
      <w:numFmt w:val="bullet"/>
      <w:lvlText w:val=""/>
      <w:lvlJc w:val="left"/>
      <w:pPr>
        <w:tabs>
          <w:tab w:val="num" w:pos="530"/>
        </w:tabs>
        <w:ind w:left="340" w:hanging="170"/>
      </w:pPr>
      <w:rPr>
        <w:rFonts w:ascii="Wingdings" w:hAnsi="Wingdings" w:hint="default"/>
        <w:sz w:val="16"/>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
    <w:nsid w:val="1AFA314C"/>
    <w:multiLevelType w:val="hybridMultilevel"/>
    <w:tmpl w:val="1CB4A3EA"/>
    <w:lvl w:ilvl="0" w:tplc="D07CA0D0">
      <w:start w:val="1"/>
      <w:numFmt w:val="decimal"/>
      <w:pStyle w:val="m"/>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CF814E4"/>
    <w:multiLevelType w:val="hybridMultilevel"/>
    <w:tmpl w:val="67049CE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7E37543"/>
    <w:multiLevelType w:val="singleLevel"/>
    <w:tmpl w:val="4EB0254C"/>
    <w:lvl w:ilvl="0">
      <w:start w:val="1"/>
      <w:numFmt w:val="decimal"/>
      <w:lvlText w:val="%1. "/>
      <w:legacy w:legacy="1" w:legacySpace="0" w:legacyIndent="283"/>
      <w:lvlJc w:val="left"/>
      <w:pPr>
        <w:ind w:left="283" w:hanging="283"/>
      </w:pPr>
      <w:rPr>
        <w:b w:val="0"/>
        <w:i w:val="0"/>
        <w:sz w:val="20"/>
        <w:szCs w:val="20"/>
      </w:rPr>
    </w:lvl>
  </w:abstractNum>
  <w:abstractNum w:abstractNumId="4">
    <w:nsid w:val="28F27AA2"/>
    <w:multiLevelType w:val="singleLevel"/>
    <w:tmpl w:val="E6060B1A"/>
    <w:lvl w:ilvl="0">
      <w:start w:val="1"/>
      <w:numFmt w:val="decimal"/>
      <w:lvlText w:val="%1."/>
      <w:legacy w:legacy="1" w:legacySpace="0" w:legacyIndent="283"/>
      <w:lvlJc w:val="left"/>
      <w:pPr>
        <w:ind w:left="283" w:hanging="283"/>
      </w:pPr>
    </w:lvl>
  </w:abstractNum>
  <w:abstractNum w:abstractNumId="5">
    <w:nsid w:val="38B81BC9"/>
    <w:multiLevelType w:val="hybridMultilevel"/>
    <w:tmpl w:val="4C1A00E8"/>
    <w:lvl w:ilvl="0" w:tplc="04190007">
      <w:start w:val="1"/>
      <w:numFmt w:val="bullet"/>
      <w:lvlText w:val=""/>
      <w:lvlJc w:val="left"/>
      <w:pPr>
        <w:tabs>
          <w:tab w:val="num" w:pos="720"/>
        </w:tabs>
        <w:ind w:left="720" w:hanging="360"/>
      </w:pPr>
      <w:rPr>
        <w:rFonts w:ascii="Wingdings" w:hAnsi="Wingdings" w:hint="default"/>
        <w:sz w:val="16"/>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43FD07AE"/>
    <w:multiLevelType w:val="singleLevel"/>
    <w:tmpl w:val="0840FAE8"/>
    <w:lvl w:ilvl="0">
      <w:start w:val="1"/>
      <w:numFmt w:val="decimal"/>
      <w:lvlText w:val="%1."/>
      <w:lvlJc w:val="left"/>
      <w:pPr>
        <w:tabs>
          <w:tab w:val="num" w:pos="927"/>
        </w:tabs>
        <w:ind w:left="927" w:hanging="360"/>
      </w:pPr>
      <w:rPr>
        <w:rFonts w:hint="default"/>
      </w:rPr>
    </w:lvl>
  </w:abstractNum>
  <w:abstractNum w:abstractNumId="7">
    <w:nsid w:val="4AD503BD"/>
    <w:multiLevelType w:val="singleLevel"/>
    <w:tmpl w:val="4EB0254C"/>
    <w:lvl w:ilvl="0">
      <w:start w:val="1"/>
      <w:numFmt w:val="decimal"/>
      <w:lvlText w:val="%1. "/>
      <w:legacy w:legacy="1" w:legacySpace="0" w:legacyIndent="283"/>
      <w:lvlJc w:val="left"/>
      <w:pPr>
        <w:ind w:left="283" w:hanging="283"/>
      </w:pPr>
      <w:rPr>
        <w:b w:val="0"/>
        <w:i w:val="0"/>
        <w:sz w:val="20"/>
        <w:szCs w:val="20"/>
      </w:rPr>
    </w:lvl>
  </w:abstractNum>
  <w:num w:numId="1">
    <w:abstractNumId w:val="4"/>
  </w:num>
  <w:num w:numId="2">
    <w:abstractNumId w:val="7"/>
  </w:num>
  <w:num w:numId="3">
    <w:abstractNumId w:val="3"/>
  </w:num>
  <w:num w:numId="4">
    <w:abstractNumId w:val="5"/>
  </w:num>
  <w:num w:numId="5">
    <w:abstractNumId w:val="6"/>
  </w:num>
  <w:num w:numId="6">
    <w:abstractNumId w:val="0"/>
  </w:num>
  <w:num w:numId="7">
    <w:abstractNumId w:val="2"/>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C6D"/>
    <w:rsid w:val="00BC068A"/>
    <w:rsid w:val="00D01C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HTML Typewriter"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1C6D"/>
    <w:pPr>
      <w:spacing w:after="0" w:line="240" w:lineRule="auto"/>
    </w:pPr>
    <w:rPr>
      <w:rFonts w:ascii="PANDA Times UZ" w:eastAsia="Times New Roman" w:hAnsi="PANDA Times UZ" w:cs="Times New Roman"/>
      <w:sz w:val="24"/>
      <w:szCs w:val="20"/>
      <w:lang w:eastAsia="ru-RU"/>
    </w:rPr>
  </w:style>
  <w:style w:type="paragraph" w:styleId="1">
    <w:name w:val="heading 1"/>
    <w:basedOn w:val="a"/>
    <w:next w:val="a"/>
    <w:link w:val="10"/>
    <w:qFormat/>
    <w:rsid w:val="00D01C6D"/>
    <w:pPr>
      <w:keepNext/>
      <w:jc w:val="center"/>
      <w:outlineLvl w:val="0"/>
    </w:pPr>
    <w:rPr>
      <w:sz w:val="28"/>
      <w:szCs w:val="24"/>
      <w:lang w:val="ru-RU"/>
    </w:rPr>
  </w:style>
  <w:style w:type="paragraph" w:styleId="2">
    <w:name w:val="heading 2"/>
    <w:basedOn w:val="a"/>
    <w:next w:val="a"/>
    <w:link w:val="20"/>
    <w:qFormat/>
    <w:rsid w:val="00D01C6D"/>
    <w:pPr>
      <w:keepNext/>
      <w:spacing w:line="360" w:lineRule="auto"/>
      <w:jc w:val="center"/>
      <w:outlineLvl w:val="1"/>
    </w:pPr>
    <w:rPr>
      <w:noProof/>
      <w:sz w:val="32"/>
      <w:lang w:val="ru-RU"/>
    </w:rPr>
  </w:style>
  <w:style w:type="paragraph" w:styleId="3">
    <w:name w:val="heading 3"/>
    <w:basedOn w:val="a"/>
    <w:next w:val="a"/>
    <w:link w:val="30"/>
    <w:qFormat/>
    <w:rsid w:val="00D01C6D"/>
    <w:pPr>
      <w:keepNext/>
      <w:outlineLvl w:val="2"/>
    </w:pPr>
    <w:rPr>
      <w:iCs/>
      <w:sz w:val="28"/>
    </w:rPr>
  </w:style>
  <w:style w:type="paragraph" w:styleId="4">
    <w:name w:val="heading 4"/>
    <w:basedOn w:val="a"/>
    <w:next w:val="a"/>
    <w:link w:val="40"/>
    <w:qFormat/>
    <w:rsid w:val="00D01C6D"/>
    <w:pPr>
      <w:keepNext/>
      <w:spacing w:line="360" w:lineRule="auto"/>
      <w:ind w:firstLine="720"/>
      <w:jc w:val="right"/>
      <w:outlineLvl w:val="3"/>
    </w:pPr>
    <w:rPr>
      <w:i/>
      <w:iCs/>
      <w:noProof/>
      <w:sz w:val="32"/>
      <w:szCs w:val="32"/>
      <w:u w:val="single"/>
      <w:lang w:val="ru-RU"/>
    </w:rPr>
  </w:style>
  <w:style w:type="paragraph" w:styleId="5">
    <w:name w:val="heading 5"/>
    <w:basedOn w:val="a"/>
    <w:next w:val="a"/>
    <w:link w:val="50"/>
    <w:qFormat/>
    <w:rsid w:val="00D01C6D"/>
    <w:pPr>
      <w:keepNext/>
      <w:spacing w:line="360" w:lineRule="auto"/>
      <w:ind w:firstLine="708"/>
      <w:jc w:val="right"/>
      <w:outlineLvl w:val="4"/>
    </w:pPr>
    <w:rPr>
      <w:i/>
      <w:iCs/>
      <w:noProof/>
      <w:u w:val="single"/>
      <w:lang w:val="ru-RU"/>
    </w:rPr>
  </w:style>
  <w:style w:type="paragraph" w:styleId="6">
    <w:name w:val="heading 6"/>
    <w:basedOn w:val="a"/>
    <w:next w:val="a"/>
    <w:link w:val="60"/>
    <w:qFormat/>
    <w:rsid w:val="00D01C6D"/>
    <w:pPr>
      <w:keepNext/>
      <w:spacing w:line="360" w:lineRule="auto"/>
      <w:ind w:firstLine="720"/>
      <w:jc w:val="both"/>
      <w:outlineLvl w:val="5"/>
    </w:pPr>
    <w:rPr>
      <w:noProof/>
      <w:sz w:val="28"/>
      <w:u w:val="single"/>
      <w:lang w:val="uz-Cyrl-UZ"/>
    </w:rPr>
  </w:style>
  <w:style w:type="paragraph" w:styleId="7">
    <w:name w:val="heading 7"/>
    <w:basedOn w:val="a"/>
    <w:next w:val="a"/>
    <w:link w:val="70"/>
    <w:qFormat/>
    <w:rsid w:val="00D01C6D"/>
    <w:pPr>
      <w:keepNext/>
      <w:ind w:left="720"/>
      <w:outlineLvl w:val="6"/>
    </w:pPr>
    <w:rPr>
      <w:i/>
      <w:sz w:val="28"/>
      <w:lang w:val="ru-RU"/>
    </w:rPr>
  </w:style>
  <w:style w:type="paragraph" w:styleId="8">
    <w:name w:val="heading 8"/>
    <w:basedOn w:val="a"/>
    <w:next w:val="a"/>
    <w:link w:val="80"/>
    <w:qFormat/>
    <w:rsid w:val="00D01C6D"/>
    <w:pPr>
      <w:keepNext/>
      <w:spacing w:line="360" w:lineRule="auto"/>
      <w:ind w:firstLine="720"/>
      <w:jc w:val="both"/>
      <w:outlineLvl w:val="7"/>
    </w:pPr>
    <w:rPr>
      <w:noProof/>
      <w:sz w:val="32"/>
    </w:rPr>
  </w:style>
  <w:style w:type="paragraph" w:styleId="9">
    <w:name w:val="heading 9"/>
    <w:basedOn w:val="a"/>
    <w:next w:val="a"/>
    <w:link w:val="90"/>
    <w:qFormat/>
    <w:rsid w:val="00D01C6D"/>
    <w:pPr>
      <w:keepNext/>
      <w:overflowPunct w:val="0"/>
      <w:autoSpaceDE w:val="0"/>
      <w:autoSpaceDN w:val="0"/>
      <w:adjustRightInd w:val="0"/>
      <w:jc w:val="center"/>
      <w:textAlignment w:val="baseline"/>
      <w:outlineLvl w:val="8"/>
    </w:pPr>
    <w:rPr>
      <w:b/>
      <w:bCs/>
      <w:szCs w:val="24"/>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D01C6D"/>
    <w:rPr>
      <w:rFonts w:ascii="PANDA Times UZ" w:eastAsia="Times New Roman" w:hAnsi="PANDA Times UZ" w:cs="Times New Roman"/>
      <w:sz w:val="28"/>
      <w:szCs w:val="24"/>
      <w:lang w:val="ru-RU" w:eastAsia="ru-RU"/>
    </w:rPr>
  </w:style>
  <w:style w:type="character" w:customStyle="1" w:styleId="20">
    <w:name w:val="Заголовок 2 Знак"/>
    <w:basedOn w:val="a0"/>
    <w:link w:val="2"/>
    <w:rsid w:val="00D01C6D"/>
    <w:rPr>
      <w:rFonts w:ascii="PANDA Times UZ" w:eastAsia="Times New Roman" w:hAnsi="PANDA Times UZ" w:cs="Times New Roman"/>
      <w:noProof/>
      <w:sz w:val="32"/>
      <w:szCs w:val="20"/>
      <w:lang w:val="ru-RU" w:eastAsia="ru-RU"/>
    </w:rPr>
  </w:style>
  <w:style w:type="character" w:customStyle="1" w:styleId="30">
    <w:name w:val="Заголовок 3 Знак"/>
    <w:basedOn w:val="a0"/>
    <w:link w:val="3"/>
    <w:rsid w:val="00D01C6D"/>
    <w:rPr>
      <w:rFonts w:ascii="PANDA Times UZ" w:eastAsia="Times New Roman" w:hAnsi="PANDA Times UZ" w:cs="Times New Roman"/>
      <w:iCs/>
      <w:sz w:val="28"/>
      <w:szCs w:val="20"/>
      <w:lang w:eastAsia="ru-RU"/>
    </w:rPr>
  </w:style>
  <w:style w:type="character" w:customStyle="1" w:styleId="40">
    <w:name w:val="Заголовок 4 Знак"/>
    <w:basedOn w:val="a0"/>
    <w:link w:val="4"/>
    <w:rsid w:val="00D01C6D"/>
    <w:rPr>
      <w:rFonts w:ascii="PANDA Times UZ" w:eastAsia="Times New Roman" w:hAnsi="PANDA Times UZ" w:cs="Times New Roman"/>
      <w:i/>
      <w:iCs/>
      <w:noProof/>
      <w:sz w:val="32"/>
      <w:szCs w:val="32"/>
      <w:u w:val="single"/>
      <w:lang w:val="ru-RU" w:eastAsia="ru-RU"/>
    </w:rPr>
  </w:style>
  <w:style w:type="character" w:customStyle="1" w:styleId="50">
    <w:name w:val="Заголовок 5 Знак"/>
    <w:basedOn w:val="a0"/>
    <w:link w:val="5"/>
    <w:rsid w:val="00D01C6D"/>
    <w:rPr>
      <w:rFonts w:ascii="PANDA Times UZ" w:eastAsia="Times New Roman" w:hAnsi="PANDA Times UZ" w:cs="Times New Roman"/>
      <w:i/>
      <w:iCs/>
      <w:noProof/>
      <w:sz w:val="24"/>
      <w:szCs w:val="20"/>
      <w:u w:val="single"/>
      <w:lang w:val="ru-RU" w:eastAsia="ru-RU"/>
    </w:rPr>
  </w:style>
  <w:style w:type="character" w:customStyle="1" w:styleId="60">
    <w:name w:val="Заголовок 6 Знак"/>
    <w:basedOn w:val="a0"/>
    <w:link w:val="6"/>
    <w:rsid w:val="00D01C6D"/>
    <w:rPr>
      <w:rFonts w:ascii="PANDA Times UZ" w:eastAsia="Times New Roman" w:hAnsi="PANDA Times UZ" w:cs="Times New Roman"/>
      <w:noProof/>
      <w:sz w:val="28"/>
      <w:szCs w:val="20"/>
      <w:u w:val="single"/>
      <w:lang w:val="uz-Cyrl-UZ" w:eastAsia="ru-RU"/>
    </w:rPr>
  </w:style>
  <w:style w:type="character" w:customStyle="1" w:styleId="70">
    <w:name w:val="Заголовок 7 Знак"/>
    <w:basedOn w:val="a0"/>
    <w:link w:val="7"/>
    <w:rsid w:val="00D01C6D"/>
    <w:rPr>
      <w:rFonts w:ascii="PANDA Times UZ" w:eastAsia="Times New Roman" w:hAnsi="PANDA Times UZ" w:cs="Times New Roman"/>
      <w:i/>
      <w:sz w:val="28"/>
      <w:szCs w:val="20"/>
      <w:lang w:val="ru-RU" w:eastAsia="ru-RU"/>
    </w:rPr>
  </w:style>
  <w:style w:type="character" w:customStyle="1" w:styleId="80">
    <w:name w:val="Заголовок 8 Знак"/>
    <w:basedOn w:val="a0"/>
    <w:link w:val="8"/>
    <w:rsid w:val="00D01C6D"/>
    <w:rPr>
      <w:rFonts w:ascii="PANDA Times UZ" w:eastAsia="Times New Roman" w:hAnsi="PANDA Times UZ" w:cs="Times New Roman"/>
      <w:noProof/>
      <w:sz w:val="32"/>
      <w:szCs w:val="20"/>
      <w:lang w:eastAsia="ru-RU"/>
    </w:rPr>
  </w:style>
  <w:style w:type="character" w:customStyle="1" w:styleId="90">
    <w:name w:val="Заголовок 9 Знак"/>
    <w:basedOn w:val="a0"/>
    <w:link w:val="9"/>
    <w:rsid w:val="00D01C6D"/>
    <w:rPr>
      <w:rFonts w:ascii="PANDA Times UZ" w:eastAsia="Times New Roman" w:hAnsi="PANDA Times UZ" w:cs="Times New Roman"/>
      <w:b/>
      <w:bCs/>
      <w:sz w:val="24"/>
      <w:szCs w:val="24"/>
      <w:lang w:val="ru-RU" w:eastAsia="ru-RU"/>
    </w:rPr>
  </w:style>
  <w:style w:type="paragraph" w:styleId="a3">
    <w:name w:val="Title"/>
    <w:basedOn w:val="a"/>
    <w:link w:val="a4"/>
    <w:qFormat/>
    <w:rsid w:val="00D01C6D"/>
    <w:pPr>
      <w:widowControl w:val="0"/>
      <w:overflowPunct w:val="0"/>
      <w:autoSpaceDE w:val="0"/>
      <w:autoSpaceDN w:val="0"/>
      <w:adjustRightInd w:val="0"/>
      <w:jc w:val="center"/>
      <w:textAlignment w:val="baseline"/>
    </w:pPr>
    <w:rPr>
      <w:rFonts w:ascii="Times New Roman" w:hAnsi="Times New Roman"/>
      <w:b/>
      <w:sz w:val="40"/>
      <w:lang w:val="ru-RU"/>
    </w:rPr>
  </w:style>
  <w:style w:type="character" w:customStyle="1" w:styleId="a4">
    <w:name w:val="Название Знак"/>
    <w:basedOn w:val="a0"/>
    <w:link w:val="a3"/>
    <w:rsid w:val="00D01C6D"/>
    <w:rPr>
      <w:rFonts w:ascii="Times New Roman" w:eastAsia="Times New Roman" w:hAnsi="Times New Roman" w:cs="Times New Roman"/>
      <w:b/>
      <w:sz w:val="40"/>
      <w:szCs w:val="20"/>
      <w:lang w:val="ru-RU" w:eastAsia="ru-RU"/>
    </w:rPr>
  </w:style>
  <w:style w:type="paragraph" w:styleId="a5">
    <w:name w:val="header"/>
    <w:basedOn w:val="a"/>
    <w:link w:val="a6"/>
    <w:rsid w:val="00D01C6D"/>
    <w:pPr>
      <w:tabs>
        <w:tab w:val="center" w:pos="4153"/>
        <w:tab w:val="right" w:pos="8306"/>
      </w:tabs>
      <w:overflowPunct w:val="0"/>
      <w:autoSpaceDE w:val="0"/>
      <w:autoSpaceDN w:val="0"/>
      <w:adjustRightInd w:val="0"/>
      <w:textAlignment w:val="baseline"/>
    </w:pPr>
    <w:rPr>
      <w:szCs w:val="24"/>
      <w:lang w:val="ru-RU"/>
    </w:rPr>
  </w:style>
  <w:style w:type="character" w:customStyle="1" w:styleId="a6">
    <w:name w:val="Верхний колонтитул Знак"/>
    <w:basedOn w:val="a0"/>
    <w:link w:val="a5"/>
    <w:rsid w:val="00D01C6D"/>
    <w:rPr>
      <w:rFonts w:ascii="PANDA Times UZ" w:eastAsia="Times New Roman" w:hAnsi="PANDA Times UZ" w:cs="Times New Roman"/>
      <w:sz w:val="24"/>
      <w:szCs w:val="24"/>
      <w:lang w:val="ru-RU" w:eastAsia="ru-RU"/>
    </w:rPr>
  </w:style>
  <w:style w:type="paragraph" w:styleId="a7">
    <w:name w:val="Body Text Indent"/>
    <w:basedOn w:val="a"/>
    <w:link w:val="a8"/>
    <w:rsid w:val="00D01C6D"/>
    <w:pPr>
      <w:spacing w:line="360" w:lineRule="auto"/>
      <w:ind w:firstLine="708"/>
      <w:jc w:val="both"/>
    </w:pPr>
    <w:rPr>
      <w:noProof/>
      <w:lang w:val="uz-Cyrl-UZ"/>
    </w:rPr>
  </w:style>
  <w:style w:type="character" w:customStyle="1" w:styleId="a8">
    <w:name w:val="Основной текст с отступом Знак"/>
    <w:basedOn w:val="a0"/>
    <w:link w:val="a7"/>
    <w:rsid w:val="00D01C6D"/>
    <w:rPr>
      <w:rFonts w:ascii="PANDA Times UZ" w:eastAsia="Times New Roman" w:hAnsi="PANDA Times UZ" w:cs="Times New Roman"/>
      <w:noProof/>
      <w:sz w:val="24"/>
      <w:szCs w:val="20"/>
      <w:lang w:val="uz-Cyrl-UZ" w:eastAsia="ru-RU"/>
    </w:rPr>
  </w:style>
  <w:style w:type="paragraph" w:styleId="21">
    <w:name w:val="Body Text Indent 2"/>
    <w:basedOn w:val="a"/>
    <w:link w:val="22"/>
    <w:rsid w:val="00D01C6D"/>
    <w:pPr>
      <w:spacing w:line="360" w:lineRule="auto"/>
      <w:ind w:firstLine="720"/>
      <w:jc w:val="both"/>
    </w:pPr>
    <w:rPr>
      <w:noProof/>
      <w:lang w:val="uz-Cyrl-UZ"/>
    </w:rPr>
  </w:style>
  <w:style w:type="character" w:customStyle="1" w:styleId="22">
    <w:name w:val="Основной текст с отступом 2 Знак"/>
    <w:basedOn w:val="a0"/>
    <w:link w:val="21"/>
    <w:rsid w:val="00D01C6D"/>
    <w:rPr>
      <w:rFonts w:ascii="PANDA Times UZ" w:eastAsia="Times New Roman" w:hAnsi="PANDA Times UZ" w:cs="Times New Roman"/>
      <w:noProof/>
      <w:sz w:val="24"/>
      <w:szCs w:val="20"/>
      <w:lang w:val="uz-Cyrl-UZ" w:eastAsia="ru-RU"/>
    </w:rPr>
  </w:style>
  <w:style w:type="paragraph" w:styleId="23">
    <w:name w:val="Body Text 2"/>
    <w:basedOn w:val="a"/>
    <w:link w:val="24"/>
    <w:rsid w:val="00D01C6D"/>
    <w:pPr>
      <w:pBdr>
        <w:bottom w:val="single" w:sz="4" w:space="1" w:color="auto"/>
      </w:pBdr>
      <w:spacing w:line="360" w:lineRule="auto"/>
      <w:jc w:val="both"/>
    </w:pPr>
    <w:rPr>
      <w:noProof/>
      <w:sz w:val="20"/>
      <w:lang w:val="uz-Cyrl-UZ"/>
    </w:rPr>
  </w:style>
  <w:style w:type="character" w:customStyle="1" w:styleId="24">
    <w:name w:val="Основной текст 2 Знак"/>
    <w:basedOn w:val="a0"/>
    <w:link w:val="23"/>
    <w:rsid w:val="00D01C6D"/>
    <w:rPr>
      <w:rFonts w:ascii="PANDA Times UZ" w:eastAsia="Times New Roman" w:hAnsi="PANDA Times UZ" w:cs="Times New Roman"/>
      <w:noProof/>
      <w:sz w:val="20"/>
      <w:szCs w:val="20"/>
      <w:lang w:val="uz-Cyrl-UZ" w:eastAsia="ru-RU"/>
    </w:rPr>
  </w:style>
  <w:style w:type="paragraph" w:styleId="a9">
    <w:name w:val="Body Text"/>
    <w:basedOn w:val="a"/>
    <w:link w:val="aa"/>
    <w:rsid w:val="00D01C6D"/>
    <w:rPr>
      <w:sz w:val="18"/>
      <w:lang w:val="ru-RU"/>
    </w:rPr>
  </w:style>
  <w:style w:type="character" w:customStyle="1" w:styleId="aa">
    <w:name w:val="Основной текст Знак"/>
    <w:basedOn w:val="a0"/>
    <w:link w:val="a9"/>
    <w:rsid w:val="00D01C6D"/>
    <w:rPr>
      <w:rFonts w:ascii="PANDA Times UZ" w:eastAsia="Times New Roman" w:hAnsi="PANDA Times UZ" w:cs="Times New Roman"/>
      <w:sz w:val="18"/>
      <w:szCs w:val="20"/>
      <w:lang w:val="ru-RU" w:eastAsia="ru-RU"/>
    </w:rPr>
  </w:style>
  <w:style w:type="paragraph" w:styleId="31">
    <w:name w:val="Body Text Indent 3"/>
    <w:basedOn w:val="a"/>
    <w:link w:val="32"/>
    <w:rsid w:val="00D01C6D"/>
    <w:pPr>
      <w:overflowPunct w:val="0"/>
      <w:autoSpaceDE w:val="0"/>
      <w:autoSpaceDN w:val="0"/>
      <w:adjustRightInd w:val="0"/>
      <w:ind w:firstLine="720"/>
      <w:jc w:val="both"/>
      <w:textAlignment w:val="baseline"/>
    </w:pPr>
    <w:rPr>
      <w:sz w:val="28"/>
      <w:szCs w:val="28"/>
      <w:lang w:val="ru-RU"/>
    </w:rPr>
  </w:style>
  <w:style w:type="character" w:customStyle="1" w:styleId="32">
    <w:name w:val="Основной текст с отступом 3 Знак"/>
    <w:basedOn w:val="a0"/>
    <w:link w:val="31"/>
    <w:rsid w:val="00D01C6D"/>
    <w:rPr>
      <w:rFonts w:ascii="PANDA Times UZ" w:eastAsia="Times New Roman" w:hAnsi="PANDA Times UZ" w:cs="Times New Roman"/>
      <w:sz w:val="28"/>
      <w:szCs w:val="28"/>
      <w:lang w:val="ru-RU" w:eastAsia="ru-RU"/>
    </w:rPr>
  </w:style>
  <w:style w:type="paragraph" w:styleId="ab">
    <w:name w:val="Plain Text"/>
    <w:basedOn w:val="a"/>
    <w:link w:val="ac"/>
    <w:rsid w:val="00D01C6D"/>
    <w:pPr>
      <w:overflowPunct w:val="0"/>
      <w:autoSpaceDE w:val="0"/>
      <w:autoSpaceDN w:val="0"/>
      <w:adjustRightInd w:val="0"/>
      <w:textAlignment w:val="baseline"/>
    </w:pPr>
    <w:rPr>
      <w:rFonts w:ascii="Courier New" w:hAnsi="Courier New" w:cs="Courier New"/>
      <w:szCs w:val="24"/>
      <w:lang w:val="ru-RU"/>
    </w:rPr>
  </w:style>
  <w:style w:type="character" w:customStyle="1" w:styleId="ac">
    <w:name w:val="Текст Знак"/>
    <w:basedOn w:val="a0"/>
    <w:link w:val="ab"/>
    <w:rsid w:val="00D01C6D"/>
    <w:rPr>
      <w:rFonts w:ascii="Courier New" w:eastAsia="Times New Roman" w:hAnsi="Courier New" w:cs="Courier New"/>
      <w:sz w:val="24"/>
      <w:szCs w:val="24"/>
      <w:lang w:val="ru-RU" w:eastAsia="ru-RU"/>
    </w:rPr>
  </w:style>
  <w:style w:type="paragraph" w:styleId="33">
    <w:name w:val="Body Text 3"/>
    <w:basedOn w:val="a"/>
    <w:link w:val="34"/>
    <w:rsid w:val="00D01C6D"/>
    <w:pPr>
      <w:overflowPunct w:val="0"/>
      <w:autoSpaceDE w:val="0"/>
      <w:autoSpaceDN w:val="0"/>
      <w:adjustRightInd w:val="0"/>
      <w:jc w:val="center"/>
      <w:textAlignment w:val="baseline"/>
    </w:pPr>
    <w:rPr>
      <w:sz w:val="20"/>
      <w:szCs w:val="24"/>
      <w:lang w:val="ru-RU"/>
    </w:rPr>
  </w:style>
  <w:style w:type="character" w:customStyle="1" w:styleId="34">
    <w:name w:val="Основной текст 3 Знак"/>
    <w:basedOn w:val="a0"/>
    <w:link w:val="33"/>
    <w:rsid w:val="00D01C6D"/>
    <w:rPr>
      <w:rFonts w:ascii="PANDA Times UZ" w:eastAsia="Times New Roman" w:hAnsi="PANDA Times UZ" w:cs="Times New Roman"/>
      <w:sz w:val="20"/>
      <w:szCs w:val="24"/>
      <w:lang w:val="ru-RU" w:eastAsia="ru-RU"/>
    </w:rPr>
  </w:style>
  <w:style w:type="character" w:styleId="HTML">
    <w:name w:val="HTML Typewriter"/>
    <w:basedOn w:val="a0"/>
    <w:rsid w:val="00D01C6D"/>
    <w:rPr>
      <w:rFonts w:ascii="Courier New" w:eastAsia="Times New Roman" w:hAnsi="Courier New" w:cs="Courier New" w:hint="default"/>
      <w:sz w:val="20"/>
      <w:szCs w:val="20"/>
    </w:rPr>
  </w:style>
  <w:style w:type="paragraph" w:styleId="HTML0">
    <w:name w:val="HTML Preformatted"/>
    <w:basedOn w:val="a"/>
    <w:link w:val="HTML1"/>
    <w:rsid w:val="00D01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ru-RU"/>
    </w:rPr>
  </w:style>
  <w:style w:type="character" w:customStyle="1" w:styleId="HTML1">
    <w:name w:val="Стандартный HTML Знак"/>
    <w:basedOn w:val="a0"/>
    <w:link w:val="HTML0"/>
    <w:rsid w:val="00D01C6D"/>
    <w:rPr>
      <w:rFonts w:ascii="Courier New" w:eastAsia="Times New Roman" w:hAnsi="Courier New" w:cs="Courier New"/>
      <w:sz w:val="20"/>
      <w:szCs w:val="20"/>
      <w:lang w:val="ru-RU" w:eastAsia="ru-RU"/>
    </w:rPr>
  </w:style>
  <w:style w:type="paragraph" w:styleId="ad">
    <w:name w:val="footer"/>
    <w:basedOn w:val="a"/>
    <w:link w:val="ae"/>
    <w:rsid w:val="00D01C6D"/>
    <w:pPr>
      <w:tabs>
        <w:tab w:val="center" w:pos="4677"/>
        <w:tab w:val="right" w:pos="9355"/>
      </w:tabs>
    </w:pPr>
  </w:style>
  <w:style w:type="character" w:customStyle="1" w:styleId="ae">
    <w:name w:val="Нижний колонтитул Знак"/>
    <w:basedOn w:val="a0"/>
    <w:link w:val="ad"/>
    <w:rsid w:val="00D01C6D"/>
    <w:rPr>
      <w:rFonts w:ascii="PANDA Times UZ" w:eastAsia="Times New Roman" w:hAnsi="PANDA Times UZ" w:cs="Times New Roman"/>
      <w:sz w:val="24"/>
      <w:szCs w:val="20"/>
      <w:lang w:eastAsia="ru-RU"/>
    </w:rPr>
  </w:style>
  <w:style w:type="character" w:styleId="af">
    <w:name w:val="page number"/>
    <w:basedOn w:val="a0"/>
    <w:rsid w:val="00D01C6D"/>
  </w:style>
  <w:style w:type="paragraph" w:customStyle="1" w:styleId="m">
    <w:name w:val="m"/>
    <w:basedOn w:val="a"/>
    <w:rsid w:val="00D01C6D"/>
    <w:pPr>
      <w:numPr>
        <w:numId w:val="8"/>
      </w:numPr>
      <w:ind w:left="0" w:firstLine="0"/>
      <w:jc w:val="center"/>
    </w:pPr>
    <w:rPr>
      <w:rFonts w:ascii="Times New Roman" w:hAnsi="Times New Roman"/>
      <w:b/>
      <w:bCs/>
      <w:sz w:val="28"/>
      <w:szCs w:val="24"/>
      <w:lang w:val="ru-RU"/>
    </w:rPr>
  </w:style>
  <w:style w:type="paragraph" w:customStyle="1" w:styleId="af0">
    <w:name w:val="ф"/>
    <w:basedOn w:val="a"/>
    <w:rsid w:val="00D01C6D"/>
    <w:pPr>
      <w:pBdr>
        <w:top w:val="single" w:sz="4" w:space="1" w:color="auto"/>
        <w:bottom w:val="single" w:sz="4" w:space="1" w:color="auto"/>
      </w:pBdr>
      <w:spacing w:line="360" w:lineRule="auto"/>
      <w:ind w:firstLine="708"/>
      <w:jc w:val="center"/>
    </w:pPr>
    <w:rPr>
      <w:rFonts w:ascii="Times New Roman" w:hAnsi="Times New Roman"/>
      <w:b/>
      <w:caps/>
      <w:noProof/>
      <w:szCs w:val="24"/>
    </w:rPr>
  </w:style>
  <w:style w:type="paragraph" w:styleId="11">
    <w:name w:val="toc 1"/>
    <w:basedOn w:val="a"/>
    <w:next w:val="a"/>
    <w:autoRedefine/>
    <w:semiHidden/>
    <w:rsid w:val="00D01C6D"/>
  </w:style>
  <w:style w:type="paragraph" w:styleId="25">
    <w:name w:val="toc 2"/>
    <w:basedOn w:val="a"/>
    <w:next w:val="a"/>
    <w:autoRedefine/>
    <w:semiHidden/>
    <w:rsid w:val="00D01C6D"/>
    <w:pPr>
      <w:ind w:left="240"/>
    </w:pPr>
  </w:style>
  <w:style w:type="paragraph" w:styleId="51">
    <w:name w:val="toc 5"/>
    <w:basedOn w:val="a"/>
    <w:next w:val="a"/>
    <w:autoRedefine/>
    <w:semiHidden/>
    <w:rsid w:val="00D01C6D"/>
    <w:pPr>
      <w:ind w:left="960"/>
    </w:pPr>
  </w:style>
  <w:style w:type="paragraph" w:styleId="61">
    <w:name w:val="toc 6"/>
    <w:basedOn w:val="a"/>
    <w:next w:val="a"/>
    <w:autoRedefine/>
    <w:semiHidden/>
    <w:rsid w:val="00D01C6D"/>
    <w:pPr>
      <w:ind w:left="1200"/>
    </w:pPr>
  </w:style>
  <w:style w:type="paragraph" w:styleId="35">
    <w:name w:val="toc 3"/>
    <w:basedOn w:val="a"/>
    <w:next w:val="a"/>
    <w:autoRedefine/>
    <w:semiHidden/>
    <w:rsid w:val="00D01C6D"/>
    <w:pPr>
      <w:ind w:left="480"/>
    </w:pPr>
  </w:style>
  <w:style w:type="paragraph" w:styleId="41">
    <w:name w:val="toc 4"/>
    <w:basedOn w:val="a"/>
    <w:next w:val="a"/>
    <w:autoRedefine/>
    <w:semiHidden/>
    <w:rsid w:val="00D01C6D"/>
    <w:pPr>
      <w:ind w:left="720"/>
    </w:pPr>
  </w:style>
  <w:style w:type="paragraph" w:styleId="71">
    <w:name w:val="toc 7"/>
    <w:basedOn w:val="a"/>
    <w:next w:val="a"/>
    <w:autoRedefine/>
    <w:semiHidden/>
    <w:rsid w:val="00D01C6D"/>
    <w:pPr>
      <w:ind w:left="1440"/>
    </w:pPr>
  </w:style>
  <w:style w:type="paragraph" w:styleId="81">
    <w:name w:val="toc 8"/>
    <w:basedOn w:val="a"/>
    <w:next w:val="a"/>
    <w:autoRedefine/>
    <w:semiHidden/>
    <w:rsid w:val="00D01C6D"/>
    <w:pPr>
      <w:ind w:left="1680"/>
    </w:pPr>
  </w:style>
  <w:style w:type="paragraph" w:styleId="91">
    <w:name w:val="toc 9"/>
    <w:basedOn w:val="a"/>
    <w:next w:val="a"/>
    <w:autoRedefine/>
    <w:semiHidden/>
    <w:rsid w:val="00D01C6D"/>
    <w:pPr>
      <w:ind w:left="1920"/>
    </w:pPr>
  </w:style>
  <w:style w:type="character" w:styleId="af1">
    <w:name w:val="Hyperlink"/>
    <w:basedOn w:val="a0"/>
    <w:rsid w:val="00D01C6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HTML Typewriter"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1C6D"/>
    <w:pPr>
      <w:spacing w:after="0" w:line="240" w:lineRule="auto"/>
    </w:pPr>
    <w:rPr>
      <w:rFonts w:ascii="PANDA Times UZ" w:eastAsia="Times New Roman" w:hAnsi="PANDA Times UZ" w:cs="Times New Roman"/>
      <w:sz w:val="24"/>
      <w:szCs w:val="20"/>
      <w:lang w:eastAsia="ru-RU"/>
    </w:rPr>
  </w:style>
  <w:style w:type="paragraph" w:styleId="1">
    <w:name w:val="heading 1"/>
    <w:basedOn w:val="a"/>
    <w:next w:val="a"/>
    <w:link w:val="10"/>
    <w:qFormat/>
    <w:rsid w:val="00D01C6D"/>
    <w:pPr>
      <w:keepNext/>
      <w:jc w:val="center"/>
      <w:outlineLvl w:val="0"/>
    </w:pPr>
    <w:rPr>
      <w:sz w:val="28"/>
      <w:szCs w:val="24"/>
      <w:lang w:val="ru-RU"/>
    </w:rPr>
  </w:style>
  <w:style w:type="paragraph" w:styleId="2">
    <w:name w:val="heading 2"/>
    <w:basedOn w:val="a"/>
    <w:next w:val="a"/>
    <w:link w:val="20"/>
    <w:qFormat/>
    <w:rsid w:val="00D01C6D"/>
    <w:pPr>
      <w:keepNext/>
      <w:spacing w:line="360" w:lineRule="auto"/>
      <w:jc w:val="center"/>
      <w:outlineLvl w:val="1"/>
    </w:pPr>
    <w:rPr>
      <w:noProof/>
      <w:sz w:val="32"/>
      <w:lang w:val="ru-RU"/>
    </w:rPr>
  </w:style>
  <w:style w:type="paragraph" w:styleId="3">
    <w:name w:val="heading 3"/>
    <w:basedOn w:val="a"/>
    <w:next w:val="a"/>
    <w:link w:val="30"/>
    <w:qFormat/>
    <w:rsid w:val="00D01C6D"/>
    <w:pPr>
      <w:keepNext/>
      <w:outlineLvl w:val="2"/>
    </w:pPr>
    <w:rPr>
      <w:iCs/>
      <w:sz w:val="28"/>
    </w:rPr>
  </w:style>
  <w:style w:type="paragraph" w:styleId="4">
    <w:name w:val="heading 4"/>
    <w:basedOn w:val="a"/>
    <w:next w:val="a"/>
    <w:link w:val="40"/>
    <w:qFormat/>
    <w:rsid w:val="00D01C6D"/>
    <w:pPr>
      <w:keepNext/>
      <w:spacing w:line="360" w:lineRule="auto"/>
      <w:ind w:firstLine="720"/>
      <w:jc w:val="right"/>
      <w:outlineLvl w:val="3"/>
    </w:pPr>
    <w:rPr>
      <w:i/>
      <w:iCs/>
      <w:noProof/>
      <w:sz w:val="32"/>
      <w:szCs w:val="32"/>
      <w:u w:val="single"/>
      <w:lang w:val="ru-RU"/>
    </w:rPr>
  </w:style>
  <w:style w:type="paragraph" w:styleId="5">
    <w:name w:val="heading 5"/>
    <w:basedOn w:val="a"/>
    <w:next w:val="a"/>
    <w:link w:val="50"/>
    <w:qFormat/>
    <w:rsid w:val="00D01C6D"/>
    <w:pPr>
      <w:keepNext/>
      <w:spacing w:line="360" w:lineRule="auto"/>
      <w:ind w:firstLine="708"/>
      <w:jc w:val="right"/>
      <w:outlineLvl w:val="4"/>
    </w:pPr>
    <w:rPr>
      <w:i/>
      <w:iCs/>
      <w:noProof/>
      <w:u w:val="single"/>
      <w:lang w:val="ru-RU"/>
    </w:rPr>
  </w:style>
  <w:style w:type="paragraph" w:styleId="6">
    <w:name w:val="heading 6"/>
    <w:basedOn w:val="a"/>
    <w:next w:val="a"/>
    <w:link w:val="60"/>
    <w:qFormat/>
    <w:rsid w:val="00D01C6D"/>
    <w:pPr>
      <w:keepNext/>
      <w:spacing w:line="360" w:lineRule="auto"/>
      <w:ind w:firstLine="720"/>
      <w:jc w:val="both"/>
      <w:outlineLvl w:val="5"/>
    </w:pPr>
    <w:rPr>
      <w:noProof/>
      <w:sz w:val="28"/>
      <w:u w:val="single"/>
      <w:lang w:val="uz-Cyrl-UZ"/>
    </w:rPr>
  </w:style>
  <w:style w:type="paragraph" w:styleId="7">
    <w:name w:val="heading 7"/>
    <w:basedOn w:val="a"/>
    <w:next w:val="a"/>
    <w:link w:val="70"/>
    <w:qFormat/>
    <w:rsid w:val="00D01C6D"/>
    <w:pPr>
      <w:keepNext/>
      <w:ind w:left="720"/>
      <w:outlineLvl w:val="6"/>
    </w:pPr>
    <w:rPr>
      <w:i/>
      <w:sz w:val="28"/>
      <w:lang w:val="ru-RU"/>
    </w:rPr>
  </w:style>
  <w:style w:type="paragraph" w:styleId="8">
    <w:name w:val="heading 8"/>
    <w:basedOn w:val="a"/>
    <w:next w:val="a"/>
    <w:link w:val="80"/>
    <w:qFormat/>
    <w:rsid w:val="00D01C6D"/>
    <w:pPr>
      <w:keepNext/>
      <w:spacing w:line="360" w:lineRule="auto"/>
      <w:ind w:firstLine="720"/>
      <w:jc w:val="both"/>
      <w:outlineLvl w:val="7"/>
    </w:pPr>
    <w:rPr>
      <w:noProof/>
      <w:sz w:val="32"/>
    </w:rPr>
  </w:style>
  <w:style w:type="paragraph" w:styleId="9">
    <w:name w:val="heading 9"/>
    <w:basedOn w:val="a"/>
    <w:next w:val="a"/>
    <w:link w:val="90"/>
    <w:qFormat/>
    <w:rsid w:val="00D01C6D"/>
    <w:pPr>
      <w:keepNext/>
      <w:overflowPunct w:val="0"/>
      <w:autoSpaceDE w:val="0"/>
      <w:autoSpaceDN w:val="0"/>
      <w:adjustRightInd w:val="0"/>
      <w:jc w:val="center"/>
      <w:textAlignment w:val="baseline"/>
      <w:outlineLvl w:val="8"/>
    </w:pPr>
    <w:rPr>
      <w:b/>
      <w:bCs/>
      <w:szCs w:val="24"/>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D01C6D"/>
    <w:rPr>
      <w:rFonts w:ascii="PANDA Times UZ" w:eastAsia="Times New Roman" w:hAnsi="PANDA Times UZ" w:cs="Times New Roman"/>
      <w:sz w:val="28"/>
      <w:szCs w:val="24"/>
      <w:lang w:val="ru-RU" w:eastAsia="ru-RU"/>
    </w:rPr>
  </w:style>
  <w:style w:type="character" w:customStyle="1" w:styleId="20">
    <w:name w:val="Заголовок 2 Знак"/>
    <w:basedOn w:val="a0"/>
    <w:link w:val="2"/>
    <w:rsid w:val="00D01C6D"/>
    <w:rPr>
      <w:rFonts w:ascii="PANDA Times UZ" w:eastAsia="Times New Roman" w:hAnsi="PANDA Times UZ" w:cs="Times New Roman"/>
      <w:noProof/>
      <w:sz w:val="32"/>
      <w:szCs w:val="20"/>
      <w:lang w:val="ru-RU" w:eastAsia="ru-RU"/>
    </w:rPr>
  </w:style>
  <w:style w:type="character" w:customStyle="1" w:styleId="30">
    <w:name w:val="Заголовок 3 Знак"/>
    <w:basedOn w:val="a0"/>
    <w:link w:val="3"/>
    <w:rsid w:val="00D01C6D"/>
    <w:rPr>
      <w:rFonts w:ascii="PANDA Times UZ" w:eastAsia="Times New Roman" w:hAnsi="PANDA Times UZ" w:cs="Times New Roman"/>
      <w:iCs/>
      <w:sz w:val="28"/>
      <w:szCs w:val="20"/>
      <w:lang w:eastAsia="ru-RU"/>
    </w:rPr>
  </w:style>
  <w:style w:type="character" w:customStyle="1" w:styleId="40">
    <w:name w:val="Заголовок 4 Знак"/>
    <w:basedOn w:val="a0"/>
    <w:link w:val="4"/>
    <w:rsid w:val="00D01C6D"/>
    <w:rPr>
      <w:rFonts w:ascii="PANDA Times UZ" w:eastAsia="Times New Roman" w:hAnsi="PANDA Times UZ" w:cs="Times New Roman"/>
      <w:i/>
      <w:iCs/>
      <w:noProof/>
      <w:sz w:val="32"/>
      <w:szCs w:val="32"/>
      <w:u w:val="single"/>
      <w:lang w:val="ru-RU" w:eastAsia="ru-RU"/>
    </w:rPr>
  </w:style>
  <w:style w:type="character" w:customStyle="1" w:styleId="50">
    <w:name w:val="Заголовок 5 Знак"/>
    <w:basedOn w:val="a0"/>
    <w:link w:val="5"/>
    <w:rsid w:val="00D01C6D"/>
    <w:rPr>
      <w:rFonts w:ascii="PANDA Times UZ" w:eastAsia="Times New Roman" w:hAnsi="PANDA Times UZ" w:cs="Times New Roman"/>
      <w:i/>
      <w:iCs/>
      <w:noProof/>
      <w:sz w:val="24"/>
      <w:szCs w:val="20"/>
      <w:u w:val="single"/>
      <w:lang w:val="ru-RU" w:eastAsia="ru-RU"/>
    </w:rPr>
  </w:style>
  <w:style w:type="character" w:customStyle="1" w:styleId="60">
    <w:name w:val="Заголовок 6 Знак"/>
    <w:basedOn w:val="a0"/>
    <w:link w:val="6"/>
    <w:rsid w:val="00D01C6D"/>
    <w:rPr>
      <w:rFonts w:ascii="PANDA Times UZ" w:eastAsia="Times New Roman" w:hAnsi="PANDA Times UZ" w:cs="Times New Roman"/>
      <w:noProof/>
      <w:sz w:val="28"/>
      <w:szCs w:val="20"/>
      <w:u w:val="single"/>
      <w:lang w:val="uz-Cyrl-UZ" w:eastAsia="ru-RU"/>
    </w:rPr>
  </w:style>
  <w:style w:type="character" w:customStyle="1" w:styleId="70">
    <w:name w:val="Заголовок 7 Знак"/>
    <w:basedOn w:val="a0"/>
    <w:link w:val="7"/>
    <w:rsid w:val="00D01C6D"/>
    <w:rPr>
      <w:rFonts w:ascii="PANDA Times UZ" w:eastAsia="Times New Roman" w:hAnsi="PANDA Times UZ" w:cs="Times New Roman"/>
      <w:i/>
      <w:sz w:val="28"/>
      <w:szCs w:val="20"/>
      <w:lang w:val="ru-RU" w:eastAsia="ru-RU"/>
    </w:rPr>
  </w:style>
  <w:style w:type="character" w:customStyle="1" w:styleId="80">
    <w:name w:val="Заголовок 8 Знак"/>
    <w:basedOn w:val="a0"/>
    <w:link w:val="8"/>
    <w:rsid w:val="00D01C6D"/>
    <w:rPr>
      <w:rFonts w:ascii="PANDA Times UZ" w:eastAsia="Times New Roman" w:hAnsi="PANDA Times UZ" w:cs="Times New Roman"/>
      <w:noProof/>
      <w:sz w:val="32"/>
      <w:szCs w:val="20"/>
      <w:lang w:eastAsia="ru-RU"/>
    </w:rPr>
  </w:style>
  <w:style w:type="character" w:customStyle="1" w:styleId="90">
    <w:name w:val="Заголовок 9 Знак"/>
    <w:basedOn w:val="a0"/>
    <w:link w:val="9"/>
    <w:rsid w:val="00D01C6D"/>
    <w:rPr>
      <w:rFonts w:ascii="PANDA Times UZ" w:eastAsia="Times New Roman" w:hAnsi="PANDA Times UZ" w:cs="Times New Roman"/>
      <w:b/>
      <w:bCs/>
      <w:sz w:val="24"/>
      <w:szCs w:val="24"/>
      <w:lang w:val="ru-RU" w:eastAsia="ru-RU"/>
    </w:rPr>
  </w:style>
  <w:style w:type="paragraph" w:styleId="a3">
    <w:name w:val="Title"/>
    <w:basedOn w:val="a"/>
    <w:link w:val="a4"/>
    <w:qFormat/>
    <w:rsid w:val="00D01C6D"/>
    <w:pPr>
      <w:widowControl w:val="0"/>
      <w:overflowPunct w:val="0"/>
      <w:autoSpaceDE w:val="0"/>
      <w:autoSpaceDN w:val="0"/>
      <w:adjustRightInd w:val="0"/>
      <w:jc w:val="center"/>
      <w:textAlignment w:val="baseline"/>
    </w:pPr>
    <w:rPr>
      <w:rFonts w:ascii="Times New Roman" w:hAnsi="Times New Roman"/>
      <w:b/>
      <w:sz w:val="40"/>
      <w:lang w:val="ru-RU"/>
    </w:rPr>
  </w:style>
  <w:style w:type="character" w:customStyle="1" w:styleId="a4">
    <w:name w:val="Название Знак"/>
    <w:basedOn w:val="a0"/>
    <w:link w:val="a3"/>
    <w:rsid w:val="00D01C6D"/>
    <w:rPr>
      <w:rFonts w:ascii="Times New Roman" w:eastAsia="Times New Roman" w:hAnsi="Times New Roman" w:cs="Times New Roman"/>
      <w:b/>
      <w:sz w:val="40"/>
      <w:szCs w:val="20"/>
      <w:lang w:val="ru-RU" w:eastAsia="ru-RU"/>
    </w:rPr>
  </w:style>
  <w:style w:type="paragraph" w:styleId="a5">
    <w:name w:val="header"/>
    <w:basedOn w:val="a"/>
    <w:link w:val="a6"/>
    <w:rsid w:val="00D01C6D"/>
    <w:pPr>
      <w:tabs>
        <w:tab w:val="center" w:pos="4153"/>
        <w:tab w:val="right" w:pos="8306"/>
      </w:tabs>
      <w:overflowPunct w:val="0"/>
      <w:autoSpaceDE w:val="0"/>
      <w:autoSpaceDN w:val="0"/>
      <w:adjustRightInd w:val="0"/>
      <w:textAlignment w:val="baseline"/>
    </w:pPr>
    <w:rPr>
      <w:szCs w:val="24"/>
      <w:lang w:val="ru-RU"/>
    </w:rPr>
  </w:style>
  <w:style w:type="character" w:customStyle="1" w:styleId="a6">
    <w:name w:val="Верхний колонтитул Знак"/>
    <w:basedOn w:val="a0"/>
    <w:link w:val="a5"/>
    <w:rsid w:val="00D01C6D"/>
    <w:rPr>
      <w:rFonts w:ascii="PANDA Times UZ" w:eastAsia="Times New Roman" w:hAnsi="PANDA Times UZ" w:cs="Times New Roman"/>
      <w:sz w:val="24"/>
      <w:szCs w:val="24"/>
      <w:lang w:val="ru-RU" w:eastAsia="ru-RU"/>
    </w:rPr>
  </w:style>
  <w:style w:type="paragraph" w:styleId="a7">
    <w:name w:val="Body Text Indent"/>
    <w:basedOn w:val="a"/>
    <w:link w:val="a8"/>
    <w:rsid w:val="00D01C6D"/>
    <w:pPr>
      <w:spacing w:line="360" w:lineRule="auto"/>
      <w:ind w:firstLine="708"/>
      <w:jc w:val="both"/>
    </w:pPr>
    <w:rPr>
      <w:noProof/>
      <w:lang w:val="uz-Cyrl-UZ"/>
    </w:rPr>
  </w:style>
  <w:style w:type="character" w:customStyle="1" w:styleId="a8">
    <w:name w:val="Основной текст с отступом Знак"/>
    <w:basedOn w:val="a0"/>
    <w:link w:val="a7"/>
    <w:rsid w:val="00D01C6D"/>
    <w:rPr>
      <w:rFonts w:ascii="PANDA Times UZ" w:eastAsia="Times New Roman" w:hAnsi="PANDA Times UZ" w:cs="Times New Roman"/>
      <w:noProof/>
      <w:sz w:val="24"/>
      <w:szCs w:val="20"/>
      <w:lang w:val="uz-Cyrl-UZ" w:eastAsia="ru-RU"/>
    </w:rPr>
  </w:style>
  <w:style w:type="paragraph" w:styleId="21">
    <w:name w:val="Body Text Indent 2"/>
    <w:basedOn w:val="a"/>
    <w:link w:val="22"/>
    <w:rsid w:val="00D01C6D"/>
    <w:pPr>
      <w:spacing w:line="360" w:lineRule="auto"/>
      <w:ind w:firstLine="720"/>
      <w:jc w:val="both"/>
    </w:pPr>
    <w:rPr>
      <w:noProof/>
      <w:lang w:val="uz-Cyrl-UZ"/>
    </w:rPr>
  </w:style>
  <w:style w:type="character" w:customStyle="1" w:styleId="22">
    <w:name w:val="Основной текст с отступом 2 Знак"/>
    <w:basedOn w:val="a0"/>
    <w:link w:val="21"/>
    <w:rsid w:val="00D01C6D"/>
    <w:rPr>
      <w:rFonts w:ascii="PANDA Times UZ" w:eastAsia="Times New Roman" w:hAnsi="PANDA Times UZ" w:cs="Times New Roman"/>
      <w:noProof/>
      <w:sz w:val="24"/>
      <w:szCs w:val="20"/>
      <w:lang w:val="uz-Cyrl-UZ" w:eastAsia="ru-RU"/>
    </w:rPr>
  </w:style>
  <w:style w:type="paragraph" w:styleId="23">
    <w:name w:val="Body Text 2"/>
    <w:basedOn w:val="a"/>
    <w:link w:val="24"/>
    <w:rsid w:val="00D01C6D"/>
    <w:pPr>
      <w:pBdr>
        <w:bottom w:val="single" w:sz="4" w:space="1" w:color="auto"/>
      </w:pBdr>
      <w:spacing w:line="360" w:lineRule="auto"/>
      <w:jc w:val="both"/>
    </w:pPr>
    <w:rPr>
      <w:noProof/>
      <w:sz w:val="20"/>
      <w:lang w:val="uz-Cyrl-UZ"/>
    </w:rPr>
  </w:style>
  <w:style w:type="character" w:customStyle="1" w:styleId="24">
    <w:name w:val="Основной текст 2 Знак"/>
    <w:basedOn w:val="a0"/>
    <w:link w:val="23"/>
    <w:rsid w:val="00D01C6D"/>
    <w:rPr>
      <w:rFonts w:ascii="PANDA Times UZ" w:eastAsia="Times New Roman" w:hAnsi="PANDA Times UZ" w:cs="Times New Roman"/>
      <w:noProof/>
      <w:sz w:val="20"/>
      <w:szCs w:val="20"/>
      <w:lang w:val="uz-Cyrl-UZ" w:eastAsia="ru-RU"/>
    </w:rPr>
  </w:style>
  <w:style w:type="paragraph" w:styleId="a9">
    <w:name w:val="Body Text"/>
    <w:basedOn w:val="a"/>
    <w:link w:val="aa"/>
    <w:rsid w:val="00D01C6D"/>
    <w:rPr>
      <w:sz w:val="18"/>
      <w:lang w:val="ru-RU"/>
    </w:rPr>
  </w:style>
  <w:style w:type="character" w:customStyle="1" w:styleId="aa">
    <w:name w:val="Основной текст Знак"/>
    <w:basedOn w:val="a0"/>
    <w:link w:val="a9"/>
    <w:rsid w:val="00D01C6D"/>
    <w:rPr>
      <w:rFonts w:ascii="PANDA Times UZ" w:eastAsia="Times New Roman" w:hAnsi="PANDA Times UZ" w:cs="Times New Roman"/>
      <w:sz w:val="18"/>
      <w:szCs w:val="20"/>
      <w:lang w:val="ru-RU" w:eastAsia="ru-RU"/>
    </w:rPr>
  </w:style>
  <w:style w:type="paragraph" w:styleId="31">
    <w:name w:val="Body Text Indent 3"/>
    <w:basedOn w:val="a"/>
    <w:link w:val="32"/>
    <w:rsid w:val="00D01C6D"/>
    <w:pPr>
      <w:overflowPunct w:val="0"/>
      <w:autoSpaceDE w:val="0"/>
      <w:autoSpaceDN w:val="0"/>
      <w:adjustRightInd w:val="0"/>
      <w:ind w:firstLine="720"/>
      <w:jc w:val="both"/>
      <w:textAlignment w:val="baseline"/>
    </w:pPr>
    <w:rPr>
      <w:sz w:val="28"/>
      <w:szCs w:val="28"/>
      <w:lang w:val="ru-RU"/>
    </w:rPr>
  </w:style>
  <w:style w:type="character" w:customStyle="1" w:styleId="32">
    <w:name w:val="Основной текст с отступом 3 Знак"/>
    <w:basedOn w:val="a0"/>
    <w:link w:val="31"/>
    <w:rsid w:val="00D01C6D"/>
    <w:rPr>
      <w:rFonts w:ascii="PANDA Times UZ" w:eastAsia="Times New Roman" w:hAnsi="PANDA Times UZ" w:cs="Times New Roman"/>
      <w:sz w:val="28"/>
      <w:szCs w:val="28"/>
      <w:lang w:val="ru-RU" w:eastAsia="ru-RU"/>
    </w:rPr>
  </w:style>
  <w:style w:type="paragraph" w:styleId="ab">
    <w:name w:val="Plain Text"/>
    <w:basedOn w:val="a"/>
    <w:link w:val="ac"/>
    <w:rsid w:val="00D01C6D"/>
    <w:pPr>
      <w:overflowPunct w:val="0"/>
      <w:autoSpaceDE w:val="0"/>
      <w:autoSpaceDN w:val="0"/>
      <w:adjustRightInd w:val="0"/>
      <w:textAlignment w:val="baseline"/>
    </w:pPr>
    <w:rPr>
      <w:rFonts w:ascii="Courier New" w:hAnsi="Courier New" w:cs="Courier New"/>
      <w:szCs w:val="24"/>
      <w:lang w:val="ru-RU"/>
    </w:rPr>
  </w:style>
  <w:style w:type="character" w:customStyle="1" w:styleId="ac">
    <w:name w:val="Текст Знак"/>
    <w:basedOn w:val="a0"/>
    <w:link w:val="ab"/>
    <w:rsid w:val="00D01C6D"/>
    <w:rPr>
      <w:rFonts w:ascii="Courier New" w:eastAsia="Times New Roman" w:hAnsi="Courier New" w:cs="Courier New"/>
      <w:sz w:val="24"/>
      <w:szCs w:val="24"/>
      <w:lang w:val="ru-RU" w:eastAsia="ru-RU"/>
    </w:rPr>
  </w:style>
  <w:style w:type="paragraph" w:styleId="33">
    <w:name w:val="Body Text 3"/>
    <w:basedOn w:val="a"/>
    <w:link w:val="34"/>
    <w:rsid w:val="00D01C6D"/>
    <w:pPr>
      <w:overflowPunct w:val="0"/>
      <w:autoSpaceDE w:val="0"/>
      <w:autoSpaceDN w:val="0"/>
      <w:adjustRightInd w:val="0"/>
      <w:jc w:val="center"/>
      <w:textAlignment w:val="baseline"/>
    </w:pPr>
    <w:rPr>
      <w:sz w:val="20"/>
      <w:szCs w:val="24"/>
      <w:lang w:val="ru-RU"/>
    </w:rPr>
  </w:style>
  <w:style w:type="character" w:customStyle="1" w:styleId="34">
    <w:name w:val="Основной текст 3 Знак"/>
    <w:basedOn w:val="a0"/>
    <w:link w:val="33"/>
    <w:rsid w:val="00D01C6D"/>
    <w:rPr>
      <w:rFonts w:ascii="PANDA Times UZ" w:eastAsia="Times New Roman" w:hAnsi="PANDA Times UZ" w:cs="Times New Roman"/>
      <w:sz w:val="20"/>
      <w:szCs w:val="24"/>
      <w:lang w:val="ru-RU" w:eastAsia="ru-RU"/>
    </w:rPr>
  </w:style>
  <w:style w:type="character" w:styleId="HTML">
    <w:name w:val="HTML Typewriter"/>
    <w:basedOn w:val="a0"/>
    <w:rsid w:val="00D01C6D"/>
    <w:rPr>
      <w:rFonts w:ascii="Courier New" w:eastAsia="Times New Roman" w:hAnsi="Courier New" w:cs="Courier New" w:hint="default"/>
      <w:sz w:val="20"/>
      <w:szCs w:val="20"/>
    </w:rPr>
  </w:style>
  <w:style w:type="paragraph" w:styleId="HTML0">
    <w:name w:val="HTML Preformatted"/>
    <w:basedOn w:val="a"/>
    <w:link w:val="HTML1"/>
    <w:rsid w:val="00D01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ru-RU"/>
    </w:rPr>
  </w:style>
  <w:style w:type="character" w:customStyle="1" w:styleId="HTML1">
    <w:name w:val="Стандартный HTML Знак"/>
    <w:basedOn w:val="a0"/>
    <w:link w:val="HTML0"/>
    <w:rsid w:val="00D01C6D"/>
    <w:rPr>
      <w:rFonts w:ascii="Courier New" w:eastAsia="Times New Roman" w:hAnsi="Courier New" w:cs="Courier New"/>
      <w:sz w:val="20"/>
      <w:szCs w:val="20"/>
      <w:lang w:val="ru-RU" w:eastAsia="ru-RU"/>
    </w:rPr>
  </w:style>
  <w:style w:type="paragraph" w:styleId="ad">
    <w:name w:val="footer"/>
    <w:basedOn w:val="a"/>
    <w:link w:val="ae"/>
    <w:rsid w:val="00D01C6D"/>
    <w:pPr>
      <w:tabs>
        <w:tab w:val="center" w:pos="4677"/>
        <w:tab w:val="right" w:pos="9355"/>
      </w:tabs>
    </w:pPr>
  </w:style>
  <w:style w:type="character" w:customStyle="1" w:styleId="ae">
    <w:name w:val="Нижний колонтитул Знак"/>
    <w:basedOn w:val="a0"/>
    <w:link w:val="ad"/>
    <w:rsid w:val="00D01C6D"/>
    <w:rPr>
      <w:rFonts w:ascii="PANDA Times UZ" w:eastAsia="Times New Roman" w:hAnsi="PANDA Times UZ" w:cs="Times New Roman"/>
      <w:sz w:val="24"/>
      <w:szCs w:val="20"/>
      <w:lang w:eastAsia="ru-RU"/>
    </w:rPr>
  </w:style>
  <w:style w:type="character" w:styleId="af">
    <w:name w:val="page number"/>
    <w:basedOn w:val="a0"/>
    <w:rsid w:val="00D01C6D"/>
  </w:style>
  <w:style w:type="paragraph" w:customStyle="1" w:styleId="m">
    <w:name w:val="m"/>
    <w:basedOn w:val="a"/>
    <w:rsid w:val="00D01C6D"/>
    <w:pPr>
      <w:numPr>
        <w:numId w:val="8"/>
      </w:numPr>
      <w:ind w:left="0" w:firstLine="0"/>
      <w:jc w:val="center"/>
    </w:pPr>
    <w:rPr>
      <w:rFonts w:ascii="Times New Roman" w:hAnsi="Times New Roman"/>
      <w:b/>
      <w:bCs/>
      <w:sz w:val="28"/>
      <w:szCs w:val="24"/>
      <w:lang w:val="ru-RU"/>
    </w:rPr>
  </w:style>
  <w:style w:type="paragraph" w:customStyle="1" w:styleId="af0">
    <w:name w:val="ф"/>
    <w:basedOn w:val="a"/>
    <w:rsid w:val="00D01C6D"/>
    <w:pPr>
      <w:pBdr>
        <w:top w:val="single" w:sz="4" w:space="1" w:color="auto"/>
        <w:bottom w:val="single" w:sz="4" w:space="1" w:color="auto"/>
      </w:pBdr>
      <w:spacing w:line="360" w:lineRule="auto"/>
      <w:ind w:firstLine="708"/>
      <w:jc w:val="center"/>
    </w:pPr>
    <w:rPr>
      <w:rFonts w:ascii="Times New Roman" w:hAnsi="Times New Roman"/>
      <w:b/>
      <w:caps/>
      <w:noProof/>
      <w:szCs w:val="24"/>
    </w:rPr>
  </w:style>
  <w:style w:type="paragraph" w:styleId="11">
    <w:name w:val="toc 1"/>
    <w:basedOn w:val="a"/>
    <w:next w:val="a"/>
    <w:autoRedefine/>
    <w:semiHidden/>
    <w:rsid w:val="00D01C6D"/>
  </w:style>
  <w:style w:type="paragraph" w:styleId="25">
    <w:name w:val="toc 2"/>
    <w:basedOn w:val="a"/>
    <w:next w:val="a"/>
    <w:autoRedefine/>
    <w:semiHidden/>
    <w:rsid w:val="00D01C6D"/>
    <w:pPr>
      <w:ind w:left="240"/>
    </w:pPr>
  </w:style>
  <w:style w:type="paragraph" w:styleId="51">
    <w:name w:val="toc 5"/>
    <w:basedOn w:val="a"/>
    <w:next w:val="a"/>
    <w:autoRedefine/>
    <w:semiHidden/>
    <w:rsid w:val="00D01C6D"/>
    <w:pPr>
      <w:ind w:left="960"/>
    </w:pPr>
  </w:style>
  <w:style w:type="paragraph" w:styleId="61">
    <w:name w:val="toc 6"/>
    <w:basedOn w:val="a"/>
    <w:next w:val="a"/>
    <w:autoRedefine/>
    <w:semiHidden/>
    <w:rsid w:val="00D01C6D"/>
    <w:pPr>
      <w:ind w:left="1200"/>
    </w:pPr>
  </w:style>
  <w:style w:type="paragraph" w:styleId="35">
    <w:name w:val="toc 3"/>
    <w:basedOn w:val="a"/>
    <w:next w:val="a"/>
    <w:autoRedefine/>
    <w:semiHidden/>
    <w:rsid w:val="00D01C6D"/>
    <w:pPr>
      <w:ind w:left="480"/>
    </w:pPr>
  </w:style>
  <w:style w:type="paragraph" w:styleId="41">
    <w:name w:val="toc 4"/>
    <w:basedOn w:val="a"/>
    <w:next w:val="a"/>
    <w:autoRedefine/>
    <w:semiHidden/>
    <w:rsid w:val="00D01C6D"/>
    <w:pPr>
      <w:ind w:left="720"/>
    </w:pPr>
  </w:style>
  <w:style w:type="paragraph" w:styleId="71">
    <w:name w:val="toc 7"/>
    <w:basedOn w:val="a"/>
    <w:next w:val="a"/>
    <w:autoRedefine/>
    <w:semiHidden/>
    <w:rsid w:val="00D01C6D"/>
    <w:pPr>
      <w:ind w:left="1440"/>
    </w:pPr>
  </w:style>
  <w:style w:type="paragraph" w:styleId="81">
    <w:name w:val="toc 8"/>
    <w:basedOn w:val="a"/>
    <w:next w:val="a"/>
    <w:autoRedefine/>
    <w:semiHidden/>
    <w:rsid w:val="00D01C6D"/>
    <w:pPr>
      <w:ind w:left="1680"/>
    </w:pPr>
  </w:style>
  <w:style w:type="paragraph" w:styleId="91">
    <w:name w:val="toc 9"/>
    <w:basedOn w:val="a"/>
    <w:next w:val="a"/>
    <w:autoRedefine/>
    <w:semiHidden/>
    <w:rsid w:val="00D01C6D"/>
    <w:pPr>
      <w:ind w:left="1920"/>
    </w:pPr>
  </w:style>
  <w:style w:type="character" w:styleId="af1">
    <w:name w:val="Hyperlink"/>
    <w:basedOn w:val="a0"/>
    <w:rsid w:val="00D01C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_________Microsoft_Word_97-20031.doc"/><Relationship Id="rId3" Type="http://schemas.microsoft.com/office/2007/relationships/stylesWithEffects" Target="stylesWithEffects.xml"/><Relationship Id="rId7" Type="http://schemas.openxmlformats.org/officeDocument/2006/relationships/image" Target="media/image2.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4484</Words>
  <Characters>25560</Characters>
  <Application>Microsoft Office Word</Application>
  <DocSecurity>0</DocSecurity>
  <Lines>213</Lines>
  <Paragraphs>59</Paragraphs>
  <ScaleCrop>false</ScaleCrop>
  <Company>Home</Company>
  <LinksUpToDate>false</LinksUpToDate>
  <CharactersWithSpaces>29985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2012-11-06T04:55:00Z</dcterms:created>
  <dcterms:modified xsi:type="dcterms:W3CDTF">2012-11-06T04:55:00Z</dcterms:modified>
</cp:coreProperties>
</file>